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19" w:rsidRPr="00503A15" w:rsidRDefault="00210719" w:rsidP="00210719">
      <w:pPr>
        <w:jc w:val="center"/>
        <w:outlineLvl w:val="0"/>
        <w:rPr>
          <w:rFonts w:ascii="Montserrat" w:hAnsi="Montserrat"/>
          <w:b/>
          <w:color w:val="860000"/>
          <w:sz w:val="22"/>
          <w:szCs w:val="22"/>
        </w:rPr>
      </w:pPr>
      <w:r w:rsidRPr="00503A15">
        <w:rPr>
          <w:rFonts w:ascii="Montserrat" w:hAnsi="Montserrat"/>
          <w:b/>
          <w:color w:val="860000"/>
          <w:sz w:val="22"/>
          <w:szCs w:val="22"/>
        </w:rPr>
        <w:t>ANEXO A.2</w:t>
      </w:r>
    </w:p>
    <w:p w:rsidR="00210719" w:rsidRPr="00503A15" w:rsidRDefault="00210719" w:rsidP="00210719">
      <w:pPr>
        <w:jc w:val="center"/>
        <w:outlineLvl w:val="0"/>
        <w:rPr>
          <w:rFonts w:ascii="Montserrat" w:hAnsi="Montserrat"/>
          <w:b/>
          <w:sz w:val="22"/>
          <w:szCs w:val="22"/>
        </w:rPr>
      </w:pPr>
    </w:p>
    <w:p w:rsidR="00210719" w:rsidRPr="00503A15" w:rsidRDefault="00210719" w:rsidP="00210719">
      <w:pPr>
        <w:jc w:val="center"/>
        <w:outlineLvl w:val="0"/>
        <w:rPr>
          <w:rFonts w:ascii="Montserrat" w:hAnsi="Montserrat"/>
          <w:b/>
          <w:sz w:val="22"/>
          <w:szCs w:val="22"/>
        </w:rPr>
      </w:pPr>
      <w:r w:rsidRPr="00503A15">
        <w:rPr>
          <w:rFonts w:ascii="Montserrat" w:hAnsi="Montserrat"/>
          <w:b/>
          <w:sz w:val="22"/>
          <w:szCs w:val="22"/>
        </w:rPr>
        <w:t>REPORTE SEMESTRAL DE COMEDORES ESCOLARES Y COMITÉS DE LOS</w:t>
      </w:r>
    </w:p>
    <w:p w:rsidR="00210719" w:rsidRPr="00503A15" w:rsidRDefault="00210719" w:rsidP="00210719">
      <w:pPr>
        <w:jc w:val="center"/>
        <w:outlineLvl w:val="0"/>
        <w:rPr>
          <w:rFonts w:ascii="Montserrat" w:hAnsi="Montserrat"/>
          <w:b/>
          <w:sz w:val="22"/>
          <w:szCs w:val="22"/>
        </w:rPr>
      </w:pPr>
      <w:r w:rsidRPr="00503A15">
        <w:rPr>
          <w:rFonts w:ascii="Montserrat" w:hAnsi="Montserrat"/>
          <w:b/>
          <w:sz w:val="22"/>
          <w:szCs w:val="22"/>
        </w:rPr>
        <w:t>PROGRAMAS ALIMENTARIOS</w:t>
      </w:r>
    </w:p>
    <w:p w:rsidR="00210719" w:rsidRPr="00294C1D" w:rsidRDefault="00210719" w:rsidP="00210719">
      <w:pPr>
        <w:jc w:val="center"/>
        <w:outlineLvl w:val="0"/>
        <w:rPr>
          <w:b/>
          <w:sz w:val="22"/>
          <w:szCs w:val="22"/>
        </w:rPr>
      </w:pPr>
    </w:p>
    <w:p w:rsidR="00210719" w:rsidRPr="00503A15" w:rsidRDefault="00210719" w:rsidP="00210719">
      <w:pPr>
        <w:jc w:val="center"/>
        <w:outlineLvl w:val="0"/>
        <w:rPr>
          <w:rFonts w:ascii="Montserrat" w:hAnsi="Montserrat"/>
          <w:color w:val="860000"/>
          <w:sz w:val="22"/>
          <w:szCs w:val="22"/>
        </w:rPr>
      </w:pPr>
      <w:r w:rsidRPr="00503A15">
        <w:rPr>
          <w:rFonts w:ascii="Montserrat" w:hAnsi="Montserrat"/>
          <w:b/>
          <w:color w:val="860000"/>
          <w:sz w:val="22"/>
          <w:szCs w:val="22"/>
        </w:rPr>
        <w:t>INSTRUCTIVO DE LLENADO</w:t>
      </w:r>
    </w:p>
    <w:p w:rsidR="009E6817" w:rsidRPr="009E6817" w:rsidRDefault="009E6817" w:rsidP="009E6817">
      <w:pPr>
        <w:rPr>
          <w:rFonts w:ascii="Montserrat SemiBold" w:hAnsi="Montserrat SemiBold" w:cs="Arial"/>
          <w:sz w:val="22"/>
          <w:szCs w:val="22"/>
          <w:lang w:val="pt-BR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279"/>
      </w:tblGrid>
      <w:tr w:rsidR="00210719" w:rsidRPr="00210719" w:rsidTr="00210719">
        <w:trPr>
          <w:trHeight w:val="224"/>
        </w:trPr>
        <w:tc>
          <w:tcPr>
            <w:tcW w:w="3823" w:type="dxa"/>
            <w:shd w:val="clear" w:color="auto" w:fill="860000"/>
          </w:tcPr>
          <w:p w:rsidR="00210719" w:rsidRPr="00503A15" w:rsidRDefault="00210719" w:rsidP="00210719">
            <w:pPr>
              <w:jc w:val="center"/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DATO</w:t>
            </w:r>
          </w:p>
        </w:tc>
        <w:tc>
          <w:tcPr>
            <w:tcW w:w="6279" w:type="dxa"/>
            <w:shd w:val="clear" w:color="auto" w:fill="860000"/>
          </w:tcPr>
          <w:p w:rsidR="00210719" w:rsidRPr="00503A15" w:rsidRDefault="00210719" w:rsidP="00210719">
            <w:pPr>
              <w:jc w:val="center"/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DESCRIPCIÓN</w:t>
            </w:r>
          </w:p>
        </w:tc>
      </w:tr>
      <w:tr w:rsidR="00210719" w:rsidRPr="00210719" w:rsidTr="00210719">
        <w:trPr>
          <w:trHeight w:val="463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SISTEMA ESTATAL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ESCRIBIR EL NOMBRE DEL ESTADO.</w:t>
            </w:r>
          </w:p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</w:p>
        </w:tc>
      </w:tr>
      <w:tr w:rsidR="00210719" w:rsidRPr="00210719" w:rsidTr="00210719">
        <w:trPr>
          <w:trHeight w:val="702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PERIODO AL QUE CORRESPONDA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ESCRIBIR LA FECHA QUE ABARCA LA INFORMACIÓN QUE SE REPORTA.</w:t>
            </w:r>
          </w:p>
        </w:tc>
      </w:tr>
      <w:tr w:rsidR="00210719" w:rsidRPr="00210719" w:rsidTr="00255ADF">
        <w:trPr>
          <w:trHeight w:val="224"/>
        </w:trPr>
        <w:tc>
          <w:tcPr>
            <w:tcW w:w="10102" w:type="dxa"/>
            <w:gridSpan w:val="2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MUNICIPIOS O DELEGACIONES</w:t>
            </w:r>
          </w:p>
        </w:tc>
      </w:tr>
      <w:tr w:rsidR="00210719" w:rsidRPr="00210719" w:rsidTr="00210719">
        <w:trPr>
          <w:trHeight w:val="827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CLAVE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INDICA LA CLAVE ASIGNADA A CADA MUNICIPIO DE ACUERDO CON LA CLASIFICACIÓN OTORGADA POR EL INEGI.</w:t>
            </w:r>
          </w:p>
        </w:tc>
      </w:tr>
      <w:tr w:rsidR="00210719" w:rsidRPr="00EA311A" w:rsidTr="00210719">
        <w:trPr>
          <w:trHeight w:val="927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MUNICIPIO</w:t>
            </w:r>
          </w:p>
        </w:tc>
        <w:tc>
          <w:tcPr>
            <w:tcW w:w="6279" w:type="dxa"/>
          </w:tcPr>
          <w:p w:rsidR="00210719" w:rsidRPr="00503A15" w:rsidRDefault="00210719" w:rsidP="00305F4B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INDICA EL NOMBRE DEL MUNICIPIO, EN EL CASO DE LA CIUDAD D</w:t>
            </w:r>
            <w:r w:rsidR="00305F4B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E MÉXICO INDICA EL NOMBRE DE LA</w:t>
            </w:r>
            <w:bookmarkStart w:id="0" w:name="_GoBack"/>
            <w:bookmarkEnd w:id="0"/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475BC"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ALCALD</w:t>
            </w:r>
            <w:r w:rsidR="00EA311A"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í</w:t>
            </w:r>
            <w:r w:rsidR="003475BC"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</w:t>
            </w:r>
            <w:proofErr w:type="spellEnd"/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.</w:t>
            </w:r>
          </w:p>
        </w:tc>
      </w:tr>
      <w:tr w:rsidR="00210719" w:rsidRPr="00210719" w:rsidTr="00210719">
        <w:trPr>
          <w:trHeight w:val="927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NIVEL DE MARGINACIÓN 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INDICA EL GRADO DE MARGINACIÓN CON LOS NÚMEROS 1,</w:t>
            </w:r>
            <w:r w:rsidR="003475BC"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 </w:t>
            </w: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2,</w:t>
            </w:r>
            <w:r w:rsidR="003475BC"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 </w:t>
            </w: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3,</w:t>
            </w:r>
            <w:r w:rsidR="003475BC"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 </w:t>
            </w: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4 Y 5, (1 muy BAJO, 2 BAJO, 3 MEDIO, 4 ALTO, 5 MUY ALTO).</w:t>
            </w:r>
          </w:p>
        </w:tc>
      </w:tr>
      <w:tr w:rsidR="00210719" w:rsidRPr="00210719" w:rsidTr="00210719">
        <w:trPr>
          <w:trHeight w:val="702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INDÍGENAS  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INDICA CON EL NUMERO 6 SI EN EL MUNICIPIO EXISTEN GRUPOS INDÍGENAS.</w:t>
            </w:r>
          </w:p>
        </w:tc>
      </w:tr>
      <w:tr w:rsidR="00210719" w:rsidRPr="00210719" w:rsidTr="003475BC">
        <w:trPr>
          <w:trHeight w:val="224"/>
        </w:trPr>
        <w:tc>
          <w:tcPr>
            <w:tcW w:w="3823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PREESCOLAR</w:t>
            </w:r>
          </w:p>
        </w:tc>
        <w:tc>
          <w:tcPr>
            <w:tcW w:w="6279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MODALIDAD FRÍO</w:t>
            </w:r>
          </w:p>
        </w:tc>
      </w:tr>
      <w:tr w:rsidR="00210719" w:rsidRPr="00210719" w:rsidTr="00210719">
        <w:trPr>
          <w:trHeight w:val="607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PLANTELES EDUCATIVOS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PLANTELES EN EL QUE SE DISTRIBUYE EL DESAYUNO FRÍO EN EL MUNICIPIO.</w:t>
            </w:r>
          </w:p>
        </w:tc>
      </w:tr>
      <w:tr w:rsidR="00210719" w:rsidRPr="00210719" w:rsidTr="00210719">
        <w:trPr>
          <w:trHeight w:val="702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OPERAN EN LOS PLANTELES DEL MUNICIPIO.</w:t>
            </w:r>
          </w:p>
        </w:tc>
      </w:tr>
      <w:tr w:rsidR="00210719" w:rsidRPr="00210719" w:rsidTr="00210719">
        <w:trPr>
          <w:trHeight w:val="688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PARTICIPANTES QUE INTEGRAN LOS COMITÉS.</w:t>
            </w:r>
          </w:p>
        </w:tc>
      </w:tr>
      <w:tr w:rsidR="00210719" w:rsidRPr="00210719" w:rsidTr="00210719">
        <w:trPr>
          <w:trHeight w:val="955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COMITÉS CAPACITADOS EN ORIENTACIÓN ALIMENTARIA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HAN SIDO CAPACITADOS EN MATERIA DE ORIENTACIÓN ALIMENTARIA EN EL CICLO ESCOLAR.</w:t>
            </w:r>
          </w:p>
        </w:tc>
      </w:tr>
      <w:tr w:rsidR="00210719" w:rsidRPr="00210719" w:rsidTr="003475BC">
        <w:trPr>
          <w:trHeight w:val="224"/>
        </w:trPr>
        <w:tc>
          <w:tcPr>
            <w:tcW w:w="3823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PREESCOLAR</w:t>
            </w:r>
          </w:p>
        </w:tc>
        <w:tc>
          <w:tcPr>
            <w:tcW w:w="6279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MODALIDAD CALIENTE</w:t>
            </w:r>
          </w:p>
        </w:tc>
      </w:tr>
      <w:tr w:rsidR="00210719" w:rsidRPr="00210719" w:rsidTr="00210719">
        <w:trPr>
          <w:trHeight w:val="895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PLANTELES EDUCATIVOS CON COMEDOR ESCOLAR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ESCUELAS CON COMEDOR ESCOLAR EN EL QUE SE DISTRIBUYE EL DESAYUNO CALIENTE EXISTENTES EN EL MUNICIPIO.</w:t>
            </w:r>
          </w:p>
        </w:tc>
      </w:tr>
      <w:tr w:rsidR="00210719" w:rsidRPr="00210719" w:rsidTr="00210719">
        <w:trPr>
          <w:trHeight w:val="927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OPERAN EN LOS PLANTELES CON COMEDOR ESCOLAR DEL MUNICIPIO.</w:t>
            </w:r>
          </w:p>
        </w:tc>
      </w:tr>
      <w:tr w:rsidR="00210719" w:rsidRPr="00210719" w:rsidTr="00210719">
        <w:trPr>
          <w:trHeight w:val="702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PARTICIPANTES QUE INTEGRAN LOS COMITÉS.</w:t>
            </w:r>
          </w:p>
        </w:tc>
      </w:tr>
      <w:tr w:rsidR="00210719" w:rsidRPr="00210719" w:rsidTr="00210719">
        <w:trPr>
          <w:trHeight w:val="924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lastRenderedPageBreak/>
              <w:t>No. DE COMITÉS CAPACITADOS EN ORIENTACIÓN ALIMENTARIA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HAN SIDO CAPACITADOS EN MATERIA DE ORIENTACIÓN ALIMENTARIA EN EL CICLO ESCOLAR.</w:t>
            </w:r>
          </w:p>
        </w:tc>
      </w:tr>
      <w:tr w:rsidR="00210719" w:rsidRPr="00210719" w:rsidTr="003475BC">
        <w:trPr>
          <w:trHeight w:val="238"/>
        </w:trPr>
        <w:tc>
          <w:tcPr>
            <w:tcW w:w="3823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PRIMARIA</w:t>
            </w:r>
          </w:p>
        </w:tc>
        <w:tc>
          <w:tcPr>
            <w:tcW w:w="6279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MODALIDAD FRÍO</w:t>
            </w:r>
          </w:p>
        </w:tc>
      </w:tr>
      <w:tr w:rsidR="00210719" w:rsidRPr="00210719" w:rsidTr="00210719">
        <w:trPr>
          <w:trHeight w:val="727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PLANTELES EDUCATIVOS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PLANTELES EN EL QUE SE DISTRIBUYE EL DESAYUNO FRÍO EN EL MUNICIPIO</w:t>
            </w:r>
          </w:p>
        </w:tc>
      </w:tr>
      <w:tr w:rsidR="00210719" w:rsidRPr="00210719" w:rsidTr="00210719">
        <w:trPr>
          <w:trHeight w:val="688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OPERAN EN LOS PLANTELES DEL MUNICIPIO.</w:t>
            </w:r>
          </w:p>
        </w:tc>
      </w:tr>
      <w:tr w:rsidR="00210719" w:rsidRPr="00210719" w:rsidTr="00210719">
        <w:trPr>
          <w:trHeight w:val="702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PARTICIPANTES QUE INTEGRAN LOS COMITÉS.</w:t>
            </w:r>
          </w:p>
        </w:tc>
      </w:tr>
      <w:tr w:rsidR="00210719" w:rsidRPr="00210719" w:rsidTr="00210719">
        <w:trPr>
          <w:trHeight w:val="856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COMITÉS CAPACITADOS EN ORIENTACIÓN ALIMENTARIA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HAN SIDO CAPACITADOS EN MATERIA DE ORIENTACIÓN ALIMENTARIA EN EL CICLO ESCOLAR.</w:t>
            </w:r>
          </w:p>
        </w:tc>
      </w:tr>
      <w:tr w:rsidR="00210719" w:rsidRPr="00210719" w:rsidTr="003475BC">
        <w:trPr>
          <w:trHeight w:val="224"/>
        </w:trPr>
        <w:tc>
          <w:tcPr>
            <w:tcW w:w="3823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PRIMARIA</w:t>
            </w:r>
          </w:p>
        </w:tc>
        <w:tc>
          <w:tcPr>
            <w:tcW w:w="6279" w:type="dxa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MODALIDAD CALIENTE</w:t>
            </w:r>
          </w:p>
        </w:tc>
      </w:tr>
      <w:tr w:rsidR="00210719" w:rsidRPr="00210719" w:rsidTr="00210719">
        <w:trPr>
          <w:trHeight w:val="858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PLANTELES EDUCATIVOS CON COMEDOR ESCOLAR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ESCUELAS CON COMEDOR ESCOLAR EN EL QUE SE DISTRIBUYE EL DESAYUNO CALIENTE EXISTENTES EN EL MUNICIPIO.</w:t>
            </w:r>
          </w:p>
        </w:tc>
      </w:tr>
      <w:tr w:rsidR="00210719" w:rsidRPr="00210719" w:rsidTr="00210719">
        <w:trPr>
          <w:trHeight w:val="927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 xml:space="preserve">TOTAL COMITÉS 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OPERAN EN LOS PLANTELES CON COMEDOR ESCOLAR DEL MUNICIPIO.</w:t>
            </w:r>
          </w:p>
        </w:tc>
      </w:tr>
      <w:tr w:rsidR="00210719" w:rsidRPr="00210719" w:rsidTr="00210719">
        <w:trPr>
          <w:trHeight w:val="688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PARTICIPANTES QUE INTEGRAN LOS COMITÉS.</w:t>
            </w:r>
          </w:p>
        </w:tc>
      </w:tr>
      <w:tr w:rsidR="00210719" w:rsidRPr="00210719" w:rsidTr="00210719">
        <w:trPr>
          <w:trHeight w:val="923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COMITÉS CAPACITADOS EN ORIENTACIÓN ALIMENTARIA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TOTAL DE COMITÉS QUE HAN SIDO CAPACITADOS EN MATERIA DE ORIENTACIÓN ALIMENTARIA EN EL CICLO ESCOLAR.</w:t>
            </w:r>
          </w:p>
        </w:tc>
      </w:tr>
      <w:tr w:rsidR="00210719" w:rsidRPr="00210719" w:rsidTr="003475BC">
        <w:trPr>
          <w:cantSplit/>
          <w:trHeight w:val="224"/>
        </w:trPr>
        <w:tc>
          <w:tcPr>
            <w:tcW w:w="10102" w:type="dxa"/>
            <w:gridSpan w:val="2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OTROS PROGRAMAS ALIMENTARIOS</w:t>
            </w:r>
          </w:p>
        </w:tc>
      </w:tr>
      <w:tr w:rsidR="00210719" w:rsidRPr="00210719" w:rsidTr="00210719">
        <w:trPr>
          <w:trHeight w:val="838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LOCALIDADES DONDE OPERAN OTROS PROGRAMAS ALIMENTARIOS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NÚMERO DE LOCALIDADES EN EL MUNICIPIO DONDE OPERAN OTROS PROGRAMAS ALIMENTARIOS.</w:t>
            </w:r>
          </w:p>
        </w:tc>
      </w:tr>
      <w:tr w:rsidR="00210719" w:rsidRPr="00210719" w:rsidTr="00210719">
        <w:trPr>
          <w:trHeight w:val="238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COMITÉS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COMITÉS QUE OPERAN.</w:t>
            </w:r>
          </w:p>
        </w:tc>
      </w:tr>
      <w:tr w:rsidR="00210719" w:rsidRPr="00210719" w:rsidTr="00210719">
        <w:trPr>
          <w:trHeight w:val="702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No. DE PARTICIPANTES EN LOS COMITES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ANOTAR EL NUMERO DE PARTICIPANTES QUE INTEGRAN LOS COMITÉS.</w:t>
            </w:r>
          </w:p>
        </w:tc>
      </w:tr>
      <w:tr w:rsidR="00210719" w:rsidRPr="00210719" w:rsidTr="003475BC">
        <w:trPr>
          <w:trHeight w:val="285"/>
        </w:trPr>
        <w:tc>
          <w:tcPr>
            <w:tcW w:w="10102" w:type="dxa"/>
            <w:gridSpan w:val="2"/>
            <w:shd w:val="clear" w:color="auto" w:fill="F7CAAC" w:themeFill="accent2" w:themeFillTint="66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b/>
                <w:sz w:val="20"/>
                <w:szCs w:val="20"/>
                <w:lang w:val="es-ES_tradnl"/>
              </w:rPr>
              <w:t>FIRMAS</w:t>
            </w:r>
          </w:p>
        </w:tc>
      </w:tr>
      <w:tr w:rsidR="00210719" w:rsidRPr="00210719" w:rsidTr="00210719">
        <w:trPr>
          <w:trHeight w:val="702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ELABORO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NOMBRE Y FIRMA DE LA PERSONA ENCARGADA DEL LLENADO DEL FORMATO.</w:t>
            </w:r>
          </w:p>
        </w:tc>
      </w:tr>
      <w:tr w:rsidR="00210719" w:rsidRPr="00210719" w:rsidTr="00210719">
        <w:trPr>
          <w:trHeight w:val="586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RESPONSABLE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NOMBRE Y FIRMA DE LA PERSONA RESPONSABLE DE LA INFORMACIÓN CONTENIDA EN EL FORMATO.</w:t>
            </w:r>
          </w:p>
        </w:tc>
      </w:tr>
      <w:tr w:rsidR="00210719" w:rsidRPr="00210719" w:rsidTr="00210719">
        <w:trPr>
          <w:trHeight w:val="449"/>
        </w:trPr>
        <w:tc>
          <w:tcPr>
            <w:tcW w:w="3823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DIRECTOR GENERAL</w:t>
            </w:r>
          </w:p>
        </w:tc>
        <w:tc>
          <w:tcPr>
            <w:tcW w:w="6279" w:type="dxa"/>
          </w:tcPr>
          <w:p w:rsidR="00210719" w:rsidRPr="00503A15" w:rsidRDefault="00210719" w:rsidP="00210719">
            <w:pPr>
              <w:rPr>
                <w:rFonts w:ascii="Montserrat SemiBold" w:hAnsi="Montserrat SemiBold" w:cs="Arial"/>
                <w:sz w:val="20"/>
                <w:szCs w:val="20"/>
                <w:lang w:val="es-ES_tradnl"/>
              </w:rPr>
            </w:pPr>
            <w:r w:rsidRPr="00503A15">
              <w:rPr>
                <w:rFonts w:ascii="Montserrat SemiBold" w:hAnsi="Montserrat SemiBold" w:cs="Arial"/>
                <w:sz w:val="20"/>
                <w:szCs w:val="20"/>
                <w:lang w:val="es-ES_tradnl"/>
              </w:rPr>
              <w:t>NOMBRE Y FIRMA DEL DIRECTOR (A) GENERAL DEL SEDIF.</w:t>
            </w:r>
          </w:p>
        </w:tc>
      </w:tr>
    </w:tbl>
    <w:p w:rsidR="000C3445" w:rsidRPr="009E6817" w:rsidRDefault="000C3445" w:rsidP="003475BC">
      <w:pPr>
        <w:jc w:val="center"/>
        <w:rPr>
          <w:rFonts w:ascii="Montserrat SemiBold" w:hAnsi="Montserrat SemiBold" w:cs="Arial"/>
          <w:sz w:val="22"/>
          <w:szCs w:val="22"/>
          <w:lang w:val="pt-BR"/>
        </w:rPr>
      </w:pPr>
    </w:p>
    <w:sectPr w:rsidR="000C3445" w:rsidRPr="009E6817" w:rsidSect="000C3445">
      <w:headerReference w:type="default" r:id="rId6"/>
      <w:footerReference w:type="default" r:id="rId7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3D" w:rsidRDefault="00D04A3D" w:rsidP="000C3445">
      <w:r>
        <w:separator/>
      </w:r>
    </w:p>
  </w:endnote>
  <w:endnote w:type="continuationSeparator" w:id="0">
    <w:p w:rsidR="00D04A3D" w:rsidRDefault="00D04A3D" w:rsidP="000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45" w:rsidRDefault="009E6817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1905</wp:posOffset>
              </wp:positionV>
              <wp:extent cx="4962525" cy="5238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161A" w:rsidRPr="00867EAE" w:rsidRDefault="000C3445" w:rsidP="0095161A">
                          <w:pPr>
                            <w:spacing w:line="240" w:lineRule="atLeast"/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</w:pPr>
                          <w:r w:rsidRPr="00867EA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 xml:space="preserve">Emiliano Zapata </w:t>
                          </w:r>
                          <w:r w:rsidR="0049509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340, 1er piso, c</w:t>
                          </w:r>
                          <w:r w:rsidR="0095161A" w:rsidRPr="00867EA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ol</w:t>
                          </w:r>
                          <w:r w:rsidR="0049509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onia Santa Cruz Atoyac, a</w:t>
                          </w:r>
                          <w:r w:rsidR="0095161A" w:rsidRPr="00867EAE">
                            <w:rPr>
                              <w:rFonts w:ascii="Montserrat" w:hAnsi="Montserrat"/>
                              <w:color w:val="BF8F00" w:themeColor="accent4" w:themeShade="BF"/>
                              <w:sz w:val="18"/>
                            </w:rPr>
                            <w:t>lcaldía Benito Juárez, C.P. 03310, Ciudad de México, Tel. 3003 2200   www.gob.mx/difnacional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45pt;margin-top:.15pt;width:390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" filled="f" stroked="f">
              <v:textbox>
                <w:txbxContent>
                  <w:p w:rsidR="0095161A" w:rsidRPr="00867EAE" w:rsidRDefault="000C3445" w:rsidP="0095161A">
                    <w:pPr>
                      <w:spacing w:line="240" w:lineRule="atLeast"/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</w:pPr>
                    <w:r w:rsidRPr="00867EA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 xml:space="preserve">Emiliano Zapata </w:t>
                    </w:r>
                    <w:r w:rsidR="0049509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340, 1er piso, c</w:t>
                    </w:r>
                    <w:r w:rsidR="0095161A" w:rsidRPr="00867EA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ol</w:t>
                    </w:r>
                    <w:r w:rsidR="0049509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onia Santa Cruz Atoyac, a</w:t>
                    </w:r>
                    <w:bookmarkStart w:id="1" w:name="_GoBack"/>
                    <w:bookmarkEnd w:id="1"/>
                    <w:r w:rsidR="0095161A" w:rsidRPr="00867EAE">
                      <w:rPr>
                        <w:rFonts w:ascii="Montserrat" w:hAnsi="Montserrat"/>
                        <w:color w:val="BF8F00" w:themeColor="accent4" w:themeShade="BF"/>
                        <w:sz w:val="18"/>
                      </w:rPr>
                      <w:t>lcaldía Benito Juárez, C.P. 03310, Ciudad de México, Tel. 3003 2200   www.gob.mx/difnacional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7EAE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-761060</wp:posOffset>
          </wp:positionH>
          <wp:positionV relativeFrom="paragraph">
            <wp:posOffset>-3573780</wp:posOffset>
          </wp:positionV>
          <wp:extent cx="7820025" cy="419544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419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3D" w:rsidRDefault="00D04A3D" w:rsidP="000C3445">
      <w:r>
        <w:separator/>
      </w:r>
    </w:p>
  </w:footnote>
  <w:footnote w:type="continuationSeparator" w:id="0">
    <w:p w:rsidR="00D04A3D" w:rsidRDefault="00D04A3D" w:rsidP="000C3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45" w:rsidRDefault="000C3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-345440</wp:posOffset>
          </wp:positionV>
          <wp:extent cx="3370729" cy="675443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729" cy="675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445" w:rsidRDefault="000C34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5"/>
    <w:rsid w:val="000839D8"/>
    <w:rsid w:val="000B6FA7"/>
    <w:rsid w:val="000C3445"/>
    <w:rsid w:val="00210719"/>
    <w:rsid w:val="00255ADF"/>
    <w:rsid w:val="00305F4B"/>
    <w:rsid w:val="003475BC"/>
    <w:rsid w:val="00413468"/>
    <w:rsid w:val="0049509E"/>
    <w:rsid w:val="00503A15"/>
    <w:rsid w:val="005547BE"/>
    <w:rsid w:val="0081135A"/>
    <w:rsid w:val="00821013"/>
    <w:rsid w:val="00867EAE"/>
    <w:rsid w:val="008D1EA0"/>
    <w:rsid w:val="0095161A"/>
    <w:rsid w:val="009857D1"/>
    <w:rsid w:val="009E6817"/>
    <w:rsid w:val="00A4702F"/>
    <w:rsid w:val="00AF331F"/>
    <w:rsid w:val="00D04A3D"/>
    <w:rsid w:val="00EA311A"/>
    <w:rsid w:val="00F4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90161-2E7B-4A10-B1D6-5AD151B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4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3445"/>
  </w:style>
  <w:style w:type="paragraph" w:styleId="Piedepgina">
    <w:name w:val="footer"/>
    <w:basedOn w:val="Normal"/>
    <w:link w:val="PiedepginaCar"/>
    <w:uiPriority w:val="99"/>
    <w:unhideWhenUsed/>
    <w:rsid w:val="000C344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Eliseo Rodriguez Mendez</dc:creator>
  <cp:keywords/>
  <dc:description/>
  <cp:lastModifiedBy>Evelin Tania Ledezma Valadez</cp:lastModifiedBy>
  <cp:revision>6</cp:revision>
  <dcterms:created xsi:type="dcterms:W3CDTF">2019-02-20T19:07:00Z</dcterms:created>
  <dcterms:modified xsi:type="dcterms:W3CDTF">2019-02-20T19:59:00Z</dcterms:modified>
</cp:coreProperties>
</file>