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34E30" w14:textId="0545A538" w:rsidR="00231F1D" w:rsidRPr="00A74579" w:rsidRDefault="00231F1D" w:rsidP="00A74579">
      <w:pPr>
        <w:spacing w:line="360" w:lineRule="auto"/>
        <w:jc w:val="right"/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</w:pPr>
      <w:r w:rsidRPr="00A74579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 xml:space="preserve">ANEXO </w:t>
      </w:r>
      <w:r w:rsidR="0056043D" w:rsidRPr="00A74579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>V</w:t>
      </w:r>
      <w:r w:rsidRPr="00A74579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>II</w:t>
      </w:r>
    </w:p>
    <w:p w14:paraId="455B4999" w14:textId="77777777" w:rsidR="00231F1D" w:rsidRPr="00A74579" w:rsidRDefault="00231F1D" w:rsidP="00A74579">
      <w:pPr>
        <w:spacing w:line="360" w:lineRule="auto"/>
        <w:jc w:val="center"/>
        <w:rPr>
          <w:rFonts w:ascii="Montserrat" w:eastAsia="Arial" w:hAnsi="Montserrat" w:cs="Arial"/>
          <w:color w:val="6D0001"/>
          <w:sz w:val="20"/>
          <w:szCs w:val="20"/>
          <w:lang w:eastAsia="es-MX"/>
        </w:rPr>
      </w:pPr>
    </w:p>
    <w:p w14:paraId="5A235B55" w14:textId="2C939B72" w:rsidR="00231F1D" w:rsidRPr="00A74579" w:rsidRDefault="00E66E7D" w:rsidP="00A74579">
      <w:pPr>
        <w:spacing w:line="360" w:lineRule="auto"/>
        <w:jc w:val="center"/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</w:pPr>
      <w:r w:rsidRPr="00A74579"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  <w:t>PROGRAMA DE ATENCIÓN A PERSONAS CON DISCAPACIDAD</w:t>
      </w:r>
      <w:r w:rsidR="00231F1D" w:rsidRPr="00A74579"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  <w:t xml:space="preserve"> </w:t>
      </w:r>
    </w:p>
    <w:p w14:paraId="1973A32C" w14:textId="79D59782" w:rsidR="00231F1D" w:rsidRPr="00A74579" w:rsidRDefault="00231F1D" w:rsidP="00A74579">
      <w:pPr>
        <w:spacing w:line="360" w:lineRule="auto"/>
        <w:jc w:val="center"/>
        <w:rPr>
          <w:rFonts w:ascii="Montserrat" w:eastAsia="Arial" w:hAnsi="Montserrat" w:cs="Arial"/>
          <w:color w:val="6D0001"/>
          <w:sz w:val="20"/>
          <w:szCs w:val="20"/>
          <w:lang w:eastAsia="es-MX"/>
        </w:rPr>
      </w:pPr>
      <w:r w:rsidRPr="00A74579">
        <w:rPr>
          <w:rFonts w:ascii="Montserrat" w:eastAsia="Arial" w:hAnsi="Montserrat" w:cs="Arial"/>
          <w:color w:val="6D0001"/>
          <w:sz w:val="20"/>
          <w:szCs w:val="20"/>
          <w:lang w:eastAsia="es-MX"/>
        </w:rPr>
        <w:t>EJERCICIO FISCAL:</w:t>
      </w:r>
      <w:r w:rsidR="00E66E7D" w:rsidRPr="00A74579">
        <w:rPr>
          <w:rFonts w:ascii="Montserrat" w:eastAsia="Arial" w:hAnsi="Montserrat" w:cs="Arial"/>
          <w:color w:val="6D0001"/>
          <w:sz w:val="20"/>
          <w:szCs w:val="20"/>
          <w:lang w:eastAsia="es-MX"/>
        </w:rPr>
        <w:t xml:space="preserve"> 2022</w:t>
      </w:r>
    </w:p>
    <w:p w14:paraId="45F0D029" w14:textId="426E87FD" w:rsidR="009449FC" w:rsidRPr="00A74579" w:rsidRDefault="009449FC" w:rsidP="00A74579">
      <w:pPr>
        <w:spacing w:line="360" w:lineRule="auto"/>
        <w:rPr>
          <w:rFonts w:ascii="Montserrat" w:hAnsi="Montserrat"/>
          <w:sz w:val="20"/>
          <w:szCs w:val="20"/>
        </w:rPr>
      </w:pPr>
    </w:p>
    <w:p w14:paraId="38364CE6" w14:textId="1A934D5A" w:rsidR="00A52BF7" w:rsidRPr="00A74579" w:rsidRDefault="00A52BF7" w:rsidP="00A74579">
      <w:pPr>
        <w:spacing w:line="360" w:lineRule="auto"/>
        <w:jc w:val="center"/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</w:pPr>
      <w:r w:rsidRPr="00A74579"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  <w:t>ACTA DE SUSTITUCIÓ</w:t>
      </w:r>
      <w:r w:rsidR="00033647"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  <w:t>N DE INTEGRANTE(S) DEL COMITÉ</w:t>
      </w:r>
    </w:p>
    <w:tbl>
      <w:tblPr>
        <w:tblW w:w="8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2"/>
      </w:tblGrid>
      <w:tr w:rsidR="0056043D" w:rsidRPr="00A74579" w14:paraId="04C34EFD" w14:textId="77777777" w:rsidTr="0056043D">
        <w:trPr>
          <w:trHeight w:val="467"/>
          <w:jc w:val="center"/>
        </w:trPr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930D" w14:textId="200B462C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Fecha de Sustitución</w:t>
            </w:r>
            <w:r w:rsidR="00033647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56043D" w:rsidRPr="00A74579" w14:paraId="5356D184" w14:textId="77777777" w:rsidTr="0056043D">
        <w:trPr>
          <w:trHeight w:val="378"/>
          <w:jc w:val="center"/>
        </w:trPr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79CCB" w14:textId="12CA6488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56043D" w:rsidRPr="00A74579" w14:paraId="06A90CC0" w14:textId="77777777" w:rsidTr="0056043D">
        <w:trPr>
          <w:trHeight w:val="467"/>
          <w:jc w:val="center"/>
        </w:trPr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F072" w14:textId="77777777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56043D" w:rsidRPr="00A74579" w14:paraId="37D73DCA" w14:textId="77777777" w:rsidTr="0056043D">
        <w:trPr>
          <w:trHeight w:val="378"/>
          <w:jc w:val="center"/>
        </w:trPr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FE8EB" w14:textId="797F7F82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76A2D9F" w14:textId="77777777" w:rsidR="00A52BF7" w:rsidRPr="00A74579" w:rsidRDefault="00A52BF7" w:rsidP="00A74579">
      <w:pPr>
        <w:spacing w:line="360" w:lineRule="auto"/>
        <w:rPr>
          <w:rFonts w:ascii="Montserrat" w:eastAsia="Arial" w:hAnsi="Montserrat" w:cs="Arial"/>
          <w:i/>
          <w:sz w:val="20"/>
          <w:szCs w:val="20"/>
          <w:lang w:eastAsia="es-MX"/>
        </w:rPr>
      </w:pPr>
    </w:p>
    <w:tbl>
      <w:tblPr>
        <w:tblW w:w="8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4"/>
      </w:tblGrid>
      <w:tr w:rsidR="0056043D" w:rsidRPr="00A74579" w14:paraId="33D4F4BB" w14:textId="77777777" w:rsidTr="0056043D">
        <w:trPr>
          <w:trHeight w:val="467"/>
          <w:jc w:val="center"/>
        </w:trPr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124B" w14:textId="77777777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56043D" w:rsidRPr="00A74579" w14:paraId="53B8EEFB" w14:textId="77777777" w:rsidTr="0056043D">
        <w:trPr>
          <w:trHeight w:val="378"/>
          <w:jc w:val="center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8C3E" w14:textId="2B4B90B8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56043D" w:rsidRPr="00A74579" w14:paraId="37BE5C1C" w14:textId="77777777" w:rsidTr="0056043D">
        <w:trPr>
          <w:trHeight w:val="467"/>
          <w:jc w:val="center"/>
        </w:trPr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E561" w14:textId="0443701C" w:rsidR="0056043D" w:rsidRPr="00A74579" w:rsidRDefault="0003364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Clave de Registro:</w:t>
            </w:r>
          </w:p>
        </w:tc>
      </w:tr>
      <w:tr w:rsidR="0056043D" w:rsidRPr="00A74579" w14:paraId="386FB996" w14:textId="77777777" w:rsidTr="0056043D">
        <w:trPr>
          <w:trHeight w:val="378"/>
          <w:jc w:val="center"/>
        </w:trPr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7458" w14:textId="0CFBAB4E" w:rsidR="0056043D" w:rsidRPr="00A74579" w:rsidRDefault="0056043D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12F91B9" w14:textId="020571E6" w:rsidR="00A52BF7" w:rsidRDefault="00A52BF7" w:rsidP="00A74579">
      <w:pPr>
        <w:spacing w:line="36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25EF2BF8" w14:textId="77777777" w:rsidR="00A74579" w:rsidRPr="00A74579" w:rsidRDefault="00A74579" w:rsidP="00A74579">
      <w:pPr>
        <w:spacing w:line="36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08F64512" w14:textId="77777777" w:rsidR="00A52BF7" w:rsidRPr="00A74579" w:rsidRDefault="00A52BF7" w:rsidP="00A74579">
      <w:pPr>
        <w:numPr>
          <w:ilvl w:val="0"/>
          <w:numId w:val="9"/>
        </w:numPr>
        <w:spacing w:line="360" w:lineRule="auto"/>
        <w:ind w:left="0" w:firstLine="0"/>
        <w:contextualSpacing/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</w:pPr>
      <w:r w:rsidRPr="00A74579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 xml:space="preserve">DATOS DE LA OBRA O APOYOS DEL PROGRAMA </w:t>
      </w:r>
    </w:p>
    <w:tbl>
      <w:tblPr>
        <w:tblW w:w="89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8"/>
      </w:tblGrid>
      <w:tr w:rsidR="00A52BF7" w:rsidRPr="00A74579" w14:paraId="1BE2D96C" w14:textId="77777777" w:rsidTr="00C04663">
        <w:trPr>
          <w:trHeight w:val="38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4755D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68F9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2C9353C4" w14:textId="77777777" w:rsidTr="00A74579">
        <w:trPr>
          <w:trHeight w:val="418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BCA37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92D9" w14:textId="32418264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1C6D3E64" w14:textId="77777777" w:rsidTr="00A74579">
        <w:trPr>
          <w:trHeight w:val="41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1643D" w14:textId="27A7336C" w:rsidR="00A52BF7" w:rsidRPr="00A74579" w:rsidRDefault="00A52BF7" w:rsidP="00033647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 (calle, numero, colonia, Código postal)</w:t>
            </w:r>
            <w:r w:rsidR="00033647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F506C" w14:textId="16340F45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0748FFD8" w14:textId="77777777" w:rsidTr="00A74579">
        <w:trPr>
          <w:trHeight w:val="416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F3F3F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A2136" w14:textId="663A94D8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787CFAED" w14:textId="77777777" w:rsidTr="00A74579">
        <w:trPr>
          <w:trHeight w:val="422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BB22D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F1E60" w14:textId="706D06F2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4D4B6573" w14:textId="77777777" w:rsidTr="00A74579">
        <w:trPr>
          <w:trHeight w:val="4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33CD2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145B2" w14:textId="21B06202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3735B1AC" w14:textId="77777777" w:rsidTr="00A74579">
        <w:trPr>
          <w:trHeight w:val="433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FD7EC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B6F33" w14:textId="06ACB661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52BF7" w:rsidRPr="00A74579" w14:paraId="7B2D3CAA" w14:textId="77777777" w:rsidTr="00A74579">
        <w:trPr>
          <w:trHeight w:val="6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DEB87" w14:textId="62984951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Duraci</w:t>
            </w:r>
            <w:r w:rsidR="00033647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ón de la obra, apoyo o servicio: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15DEE" w14:textId="2ADD5DF0" w:rsidR="00A52BF7" w:rsidRPr="00A74579" w:rsidRDefault="00A52BF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17D315C" w14:textId="09698A98" w:rsidR="00A52BF7" w:rsidRDefault="00A52BF7" w:rsidP="00A74579">
      <w:pPr>
        <w:spacing w:line="36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ADB439B" w14:textId="77777777" w:rsidR="00A52BF7" w:rsidRPr="00A74579" w:rsidRDefault="00A52BF7" w:rsidP="00A74579">
      <w:pPr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</w:pPr>
      <w:r w:rsidRPr="00A74579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 xml:space="preserve">INTEGRANTES DEL COMITÉ DE CONTRALORÍA SOCIAL A SUSTITUIR </w:t>
      </w:r>
    </w:p>
    <w:p w14:paraId="18BD5918" w14:textId="78F8D00B" w:rsidR="00A52BF7" w:rsidRPr="00A74579" w:rsidRDefault="00A52BF7" w:rsidP="00A74579">
      <w:pPr>
        <w:spacing w:line="36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8E3727" w:rsidRPr="00A74579" w14:paraId="60E52F4A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721D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lastRenderedPageBreak/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93D4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5E93B101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0CB6" w14:textId="07418B43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Sexo</w:t>
            </w:r>
            <w:r w:rsidR="00033647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925C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258CA00D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6E8B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BC03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56E1EB83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C7D9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A15B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5B28A629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D70F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2574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0FDD320E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56A0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08E6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415E8EB4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F60A" w14:textId="78882CDA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Teléfono(Incluir lada)</w:t>
            </w:r>
            <w:r w:rsidR="00033647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A4E4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73D0A6AD" w14:textId="77777777" w:rsidTr="00A74579">
        <w:trPr>
          <w:trHeight w:val="422"/>
          <w:jc w:val="center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5AFE" w14:textId="60FC5E58" w:rsidR="008E3727" w:rsidRPr="00A74579" w:rsidRDefault="00033647" w:rsidP="00A74579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</w:t>
            </w:r>
          </w:p>
        </w:tc>
      </w:tr>
      <w:tr w:rsidR="008E3727" w:rsidRPr="00A74579" w14:paraId="6C28FCA0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23F9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DB4E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022C642D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764A" w14:textId="420B7F56" w:rsidR="008E3727" w:rsidRPr="00A74579" w:rsidRDefault="008E3727" w:rsidP="00033647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</w:t>
            </w:r>
            <w:r w:rsidR="00033647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ú</w:t>
            </w: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F1F1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6CB7515D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99B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7668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3D5AA1D8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57F7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9040" w14:textId="77777777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4A73547F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B6F4" w14:textId="5D19449F" w:rsidR="008E3727" w:rsidRPr="00A74579" w:rsidRDefault="0003364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A686" w14:textId="77777777" w:rsidR="008E3727" w:rsidRPr="00A74579" w:rsidRDefault="008E3727" w:rsidP="00A74579">
            <w:pPr>
              <w:spacing w:line="360" w:lineRule="auto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727" w:rsidRPr="00A74579" w14:paraId="682956B5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64A32" w14:textId="2D6A63A0" w:rsidR="008E3727" w:rsidRPr="00A74579" w:rsidRDefault="008E372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Edad</w:t>
            </w:r>
            <w:r w:rsidR="00033647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32A9" w14:textId="77777777" w:rsidR="008E3727" w:rsidRPr="00A74579" w:rsidRDefault="008E3727" w:rsidP="00A74579">
            <w:pPr>
              <w:spacing w:line="360" w:lineRule="auto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20496F1" w14:textId="351F8D11" w:rsidR="008E3727" w:rsidRPr="00A74579" w:rsidRDefault="008E3727" w:rsidP="00A74579">
      <w:pPr>
        <w:spacing w:line="36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C1E3CF0" w14:textId="77777777" w:rsidR="00A52BF7" w:rsidRPr="00A74579" w:rsidRDefault="00A52BF7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F14863F" w14:textId="2B23C647" w:rsidR="00A52BF7" w:rsidRPr="00A74579" w:rsidRDefault="00A52BF7" w:rsidP="00A74579">
      <w:pPr>
        <w:pStyle w:val="Prrafode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</w:pPr>
      <w:r w:rsidRPr="00A74579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>INTEGRANTES DEL COMITÉ DE CONTRALORÍA SOCIAL NUEVO</w:t>
      </w:r>
    </w:p>
    <w:p w14:paraId="54976CF3" w14:textId="503B96BE" w:rsidR="00A74579" w:rsidRPr="00A74579" w:rsidRDefault="00A74579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A74579" w:rsidRPr="00A74579" w14:paraId="45F20AA0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56A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C96C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34D8F0B8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8685" w14:textId="657CBF20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Sexo</w:t>
            </w:r>
            <w:r w:rsidR="00033647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99D3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0556A134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9E1C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54CA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1A89FC6C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025F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DABA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7AFEFAAD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F76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CC7E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5DCD0252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742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34EC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2F6D0924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F3A9" w14:textId="7DBD0BD5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Teléfono(Incluir lada)</w:t>
            </w:r>
            <w:r w:rsidR="00033647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5524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16CA5CA0" w14:textId="77777777" w:rsidTr="00033647">
        <w:trPr>
          <w:trHeight w:val="422"/>
          <w:jc w:val="center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735D" w14:textId="24A9AA77" w:rsidR="00A74579" w:rsidRPr="00A74579" w:rsidRDefault="00033647" w:rsidP="00A74579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</w:t>
            </w:r>
          </w:p>
        </w:tc>
      </w:tr>
      <w:tr w:rsidR="00A74579" w:rsidRPr="00A74579" w14:paraId="4C1DA214" w14:textId="77777777" w:rsidTr="00033647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358C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2A61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77488CE1" w14:textId="77777777" w:rsidTr="00033647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71D" w14:textId="6D5FEC16" w:rsidR="00A74579" w:rsidRPr="00A74579" w:rsidRDefault="00A74579" w:rsidP="00033647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</w:t>
            </w:r>
            <w:r w:rsidR="00033647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ú</w:t>
            </w: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mero: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61F3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290140E5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7944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0457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39C0B3CB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4904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lastRenderedPageBreak/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DE4B" w14:textId="77777777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52D543E3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56B4" w14:textId="29E32749" w:rsidR="00A74579" w:rsidRPr="00A74579" w:rsidRDefault="00033647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F6B5" w14:textId="77777777" w:rsidR="00A74579" w:rsidRPr="00A74579" w:rsidRDefault="00A74579" w:rsidP="00A74579">
            <w:pPr>
              <w:spacing w:line="360" w:lineRule="auto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  <w:tr w:rsidR="00A74579" w:rsidRPr="00A74579" w14:paraId="0FA84C3F" w14:textId="77777777" w:rsidTr="00A74579">
        <w:trPr>
          <w:trHeight w:val="4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35E7" w14:textId="0A66EFE4" w:rsidR="00A74579" w:rsidRPr="00A74579" w:rsidRDefault="00A74579" w:rsidP="00A74579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A74579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Edad</w:t>
            </w:r>
            <w:r w:rsidR="00033647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C1F9" w14:textId="77777777" w:rsidR="00A74579" w:rsidRPr="00A74579" w:rsidRDefault="00A74579" w:rsidP="00A74579">
            <w:pPr>
              <w:spacing w:line="360" w:lineRule="auto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EF722DD" w14:textId="1A017CB0" w:rsidR="00C04663" w:rsidRPr="00A74579" w:rsidRDefault="00C04663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191DEA" w14:textId="77777777" w:rsidR="00C04663" w:rsidRPr="00A74579" w:rsidRDefault="00C04663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C040BC4" w14:textId="77777777" w:rsidR="00A52BF7" w:rsidRPr="00A74579" w:rsidRDefault="00A52BF7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A74579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jc w:val="center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A52BF7" w:rsidRPr="00A74579" w14:paraId="6E2665C5" w14:textId="77777777" w:rsidTr="00A745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C527" w14:textId="76AB9B68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A42C8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D5CA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A52BF7" w:rsidRPr="00A74579" w14:paraId="51775CDE" w14:textId="77777777" w:rsidTr="00A74579">
        <w:trPr>
          <w:trHeight w:val="97"/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B2A08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77284B4C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D8D02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52BF7" w:rsidRPr="00A74579" w14:paraId="0E4141AB" w14:textId="77777777" w:rsidTr="00A745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9400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4BEA9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1A35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A52BF7" w:rsidRPr="00A74579" w14:paraId="0684E88C" w14:textId="77777777" w:rsidTr="00A745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0EB80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14:paraId="04D7780D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54996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52BF7" w:rsidRPr="00A74579" w14:paraId="74E5B7FF" w14:textId="77777777" w:rsidTr="00A745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E94C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7E96B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7B6B" w14:textId="77777777" w:rsidR="00A52BF7" w:rsidRPr="00A74579" w:rsidRDefault="00A52BF7" w:rsidP="00A74579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A74579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2BD0A2DB" w14:textId="77777777" w:rsidR="00A52BF7" w:rsidRPr="00A74579" w:rsidRDefault="00A52BF7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650F6D" w14:textId="77777777" w:rsidR="00A52BF7" w:rsidRPr="00A74579" w:rsidRDefault="00A52BF7" w:rsidP="00A74579">
      <w:pPr>
        <w:spacing w:line="360" w:lineRule="auto"/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3F0D6E49" w14:textId="77777777" w:rsidR="00A52BF7" w:rsidRPr="00A74579" w:rsidRDefault="00A52BF7" w:rsidP="00A74579">
      <w:pPr>
        <w:spacing w:line="360" w:lineRule="auto"/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014CCE60" w14:textId="77777777" w:rsidR="00A52BF7" w:rsidRPr="00033647" w:rsidRDefault="00A52BF7" w:rsidP="00A74579">
      <w:pPr>
        <w:spacing w:line="360" w:lineRule="auto"/>
        <w:jc w:val="center"/>
        <w:rPr>
          <w:rFonts w:ascii="Montserrat" w:eastAsia="Calibri" w:hAnsi="Montserrat" w:cs="Calibri"/>
          <w:sz w:val="20"/>
          <w:szCs w:val="20"/>
          <w:lang w:eastAsia="es-MX"/>
        </w:rPr>
      </w:pPr>
      <w:r w:rsidRPr="00033647">
        <w:rPr>
          <w:rFonts w:ascii="Montserrat" w:eastAsia="Calibri" w:hAnsi="Montserrat" w:cs="Calibri"/>
          <w:sz w:val="20"/>
          <w:szCs w:val="20"/>
          <w:lang w:eastAsia="es-MX"/>
        </w:rPr>
        <w:t>________________________________</w:t>
      </w:r>
    </w:p>
    <w:p w14:paraId="7A95E2E8" w14:textId="77777777" w:rsidR="00A52BF7" w:rsidRPr="00A74579" w:rsidRDefault="00A52BF7" w:rsidP="00A74579">
      <w:pPr>
        <w:spacing w:line="36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A74579">
        <w:rPr>
          <w:rFonts w:ascii="Montserrat" w:eastAsia="Montserrat" w:hAnsi="Montserrat" w:cs="Montserrat"/>
          <w:sz w:val="20"/>
          <w:szCs w:val="20"/>
          <w:lang w:eastAsia="es-MX"/>
        </w:rPr>
        <w:t>Nombre y firma del Servidor público que emite la constancia de registro:</w:t>
      </w:r>
    </w:p>
    <w:p w14:paraId="632EDAA9" w14:textId="77777777" w:rsidR="00A52BF7" w:rsidRPr="00A74579" w:rsidRDefault="00A52BF7" w:rsidP="00A74579">
      <w:pPr>
        <w:spacing w:line="36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A74579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17877EDB" w14:textId="77777777" w:rsidR="00A52BF7" w:rsidRPr="00A74579" w:rsidRDefault="00A52BF7" w:rsidP="00A74579">
      <w:pPr>
        <w:spacing w:line="36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A74579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441A5BE5" w14:textId="77777777" w:rsidR="00A52BF7" w:rsidRPr="00A74579" w:rsidRDefault="00A52BF7" w:rsidP="00A74579">
      <w:pPr>
        <w:spacing w:line="36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A74579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42442CD8" w14:textId="77777777" w:rsidR="00A52BF7" w:rsidRPr="00A74579" w:rsidRDefault="00A52BF7" w:rsidP="00A74579">
      <w:pPr>
        <w:spacing w:line="360" w:lineRule="auto"/>
        <w:jc w:val="both"/>
        <w:rPr>
          <w:rFonts w:ascii="Montserrat" w:eastAsiaTheme="minorHAnsi" w:hAnsi="Montserrat" w:cstheme="minorBidi"/>
          <w:b/>
          <w:sz w:val="20"/>
          <w:szCs w:val="20"/>
          <w:lang w:eastAsia="en-US"/>
        </w:rPr>
      </w:pPr>
    </w:p>
    <w:p w14:paraId="4C792D57" w14:textId="77777777" w:rsidR="00A52BF7" w:rsidRPr="00A74579" w:rsidRDefault="00A52BF7" w:rsidP="00A74579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A74579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4DF8B306" w14:textId="77777777" w:rsidR="009449FC" w:rsidRDefault="009449FC" w:rsidP="00A74579">
      <w:pPr>
        <w:spacing w:line="360" w:lineRule="auto"/>
        <w:rPr>
          <w:rFonts w:ascii="Montserrat" w:hAnsi="Montserrat"/>
          <w:sz w:val="20"/>
          <w:szCs w:val="20"/>
        </w:rPr>
      </w:pPr>
    </w:p>
    <w:p w14:paraId="16E42B12" w14:textId="77777777" w:rsidR="00181670" w:rsidRDefault="00181670" w:rsidP="00A74579">
      <w:pPr>
        <w:spacing w:line="360" w:lineRule="auto"/>
        <w:rPr>
          <w:rFonts w:ascii="Montserrat" w:hAnsi="Montserrat"/>
          <w:sz w:val="20"/>
          <w:szCs w:val="20"/>
        </w:rPr>
      </w:pPr>
    </w:p>
    <w:p w14:paraId="5EE8D961" w14:textId="77777777" w:rsidR="00181670" w:rsidRDefault="00181670" w:rsidP="00181670">
      <w:pPr>
        <w:pStyle w:val="Piedepgina"/>
        <w:jc w:val="center"/>
        <w:rPr>
          <w:rFonts w:ascii="Montserrat" w:hAnsi="Montserrat" w:cs="Arial"/>
          <w:b/>
          <w:i/>
          <w:color w:val="6D0001"/>
          <w:sz w:val="18"/>
          <w:szCs w:val="18"/>
        </w:rPr>
      </w:pPr>
      <w:r>
        <w:rPr>
          <w:rFonts w:ascii="Montserrat" w:hAnsi="Montserrat" w:cs="Arial"/>
          <w:b/>
          <w:i/>
          <w:color w:val="6D0001"/>
          <w:sz w:val="18"/>
          <w:szCs w:val="18"/>
        </w:rPr>
        <w:t>Este Programa es público, ajeno a cualquier partido político.</w:t>
      </w:r>
    </w:p>
    <w:p w14:paraId="25E834C8" w14:textId="77777777" w:rsidR="00181670" w:rsidRDefault="00181670" w:rsidP="00181670">
      <w:pPr>
        <w:pStyle w:val="Piedepgina"/>
        <w:jc w:val="center"/>
        <w:rPr>
          <w:sz w:val="18"/>
          <w:szCs w:val="18"/>
        </w:rPr>
      </w:pPr>
      <w:r>
        <w:rPr>
          <w:rFonts w:ascii="Montserrat" w:hAnsi="Montserrat" w:cs="Arial"/>
          <w:b/>
          <w:i/>
          <w:color w:val="6D0001"/>
          <w:sz w:val="18"/>
          <w:szCs w:val="18"/>
        </w:rPr>
        <w:t>Queda prohibido el uso para fines distintos a los establecidos en el Programa.</w:t>
      </w:r>
    </w:p>
    <w:p w14:paraId="583DAEA0" w14:textId="77777777" w:rsidR="00181670" w:rsidRDefault="00181670" w:rsidP="00181670">
      <w:pPr>
        <w:rPr>
          <w:sz w:val="18"/>
          <w:szCs w:val="18"/>
        </w:rPr>
      </w:pPr>
    </w:p>
    <w:p w14:paraId="3C2CE7B0" w14:textId="4A551ECA" w:rsidR="00B621FC" w:rsidRPr="00A74579" w:rsidRDefault="00181670" w:rsidP="00181670">
      <w:pPr>
        <w:pStyle w:val="Piedepgina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 w:cs="Arial"/>
          <w:b/>
          <w:i/>
          <w:color w:val="6D0001"/>
          <w:sz w:val="18"/>
          <w:szCs w:val="18"/>
        </w:rPr>
        <w:t>"La Información que proporcione será protegida en términos de la Ley Federal de Transparencia y Acceso a la Información Pública Gubernamental y los Lineamientos de Protección de Datos Personales emitidos por el IFAI".</w:t>
      </w:r>
      <w:bookmarkStart w:id="0" w:name="_GoBack"/>
      <w:bookmarkEnd w:id="0"/>
    </w:p>
    <w:sectPr w:rsidR="00B621FC" w:rsidRPr="00A74579" w:rsidSect="00996A99">
      <w:headerReference w:type="default" r:id="rId7"/>
      <w:footerReference w:type="default" r:id="rId8"/>
      <w:pgSz w:w="12240" w:h="15840"/>
      <w:pgMar w:top="1560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8F314" w14:textId="77777777" w:rsidR="00F2648A" w:rsidRDefault="00F2648A" w:rsidP="00541A2C">
      <w:r>
        <w:separator/>
      </w:r>
    </w:p>
  </w:endnote>
  <w:endnote w:type="continuationSeparator" w:id="0">
    <w:p w14:paraId="7A31CD33" w14:textId="77777777" w:rsidR="00F2648A" w:rsidRDefault="00F2648A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6538" w14:textId="5B571898" w:rsidR="00541A2C" w:rsidRDefault="00B621FC" w:rsidP="00231F1D">
    <w:pPr>
      <w:pStyle w:val="Piedepgina"/>
      <w:tabs>
        <w:tab w:val="clear" w:pos="4419"/>
        <w:tab w:val="clear" w:pos="8838"/>
        <w:tab w:val="left" w:pos="3463"/>
        <w:tab w:val="left" w:pos="8302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0618C805">
              <wp:simplePos x="0" y="0"/>
              <wp:positionH relativeFrom="column">
                <wp:posOffset>-230469</wp:posOffset>
              </wp:positionH>
              <wp:positionV relativeFrom="paragraph">
                <wp:posOffset>-370289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D6A90B" w14:textId="39BB649F" w:rsidR="008F4DA1" w:rsidRPr="00575D48" w:rsidRDefault="008F6BFD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F6BFD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Prolongación Xochicalco No. 947, 2do piso, Colonia Santa Cruz Atoyac, C.P. 03310, Alcaldía Benito Juárez, Ciudad de México. Teléfono 55 3003 2200, www.gob.mx/difnacional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8.15pt;margin-top:-29.1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" filled="f" stroked="f" strokeweight=".5pt">
              <v:textbox>
                <w:txbxContent>
                  <w:p w14:paraId="7FD6A90B" w14:textId="39BB649F" w:rsidR="008F4DA1" w:rsidRPr="00575D48" w:rsidRDefault="008F6BFD" w:rsidP="008F4DA1">
                    <w:pPr>
                      <w:rPr>
                        <w:sz w:val="16"/>
                        <w:szCs w:val="16"/>
                      </w:rPr>
                    </w:pPr>
                    <w:r w:rsidRPr="008F6BFD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Prolongación Xochicalco No. 947, 2do piso, Colonia Santa Cruz Atoyac, C.P. 03310, Alcaldía Benito Juárez, Ciudad de México. Teléfono 55 3003 2200, www.gob.mx/difnacional</w:t>
                    </w:r>
                  </w:p>
                </w:txbxContent>
              </v:textbox>
            </v:shape>
          </w:pict>
        </mc:Fallback>
      </mc:AlternateContent>
    </w:r>
    <w:r w:rsidR="00331473">
      <w:tab/>
    </w:r>
    <w:r w:rsidR="00231F1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BF663" w14:textId="77777777" w:rsidR="00F2648A" w:rsidRDefault="00F2648A" w:rsidP="00541A2C">
      <w:r>
        <w:separator/>
      </w:r>
    </w:p>
  </w:footnote>
  <w:footnote w:type="continuationSeparator" w:id="0">
    <w:p w14:paraId="39EBFDBD" w14:textId="77777777" w:rsidR="00F2648A" w:rsidRDefault="00F2648A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5"/>
      <w:gridCol w:w="2616"/>
      <w:gridCol w:w="4731"/>
    </w:tblGrid>
    <w:tr w:rsidR="00996A99" w14:paraId="3E21166D" w14:textId="77777777" w:rsidTr="00D15F51">
      <w:tc>
        <w:tcPr>
          <w:tcW w:w="2615" w:type="dxa"/>
          <w:vAlign w:val="center"/>
        </w:tcPr>
        <w:p w14:paraId="5350E7D9" w14:textId="77777777" w:rsidR="00996A99" w:rsidRDefault="00996A99" w:rsidP="00996A99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16661F6E" wp14:editId="66D06B8B">
                <wp:simplePos x="0" y="0"/>
                <wp:positionH relativeFrom="column">
                  <wp:posOffset>-6350</wp:posOffset>
                </wp:positionH>
                <wp:positionV relativeFrom="paragraph">
                  <wp:posOffset>6350</wp:posOffset>
                </wp:positionV>
                <wp:extent cx="2012423" cy="360000"/>
                <wp:effectExtent l="0" t="0" r="0" b="2540"/>
                <wp:wrapNone/>
                <wp:docPr id="22" name="Imagen 1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B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B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423" cy="360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64BA9041" wp14:editId="643D08DE">
                <wp:simplePos x="0" y="0"/>
                <wp:positionH relativeFrom="column">
                  <wp:posOffset>2308860</wp:posOffset>
                </wp:positionH>
                <wp:positionV relativeFrom="paragraph">
                  <wp:posOffset>7620</wp:posOffset>
                </wp:positionV>
                <wp:extent cx="571500" cy="286160"/>
                <wp:effectExtent l="0" t="0" r="0" b="0"/>
                <wp:wrapNone/>
                <wp:docPr id="23" name="Imagen 2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3A79D617-3530-4436-8C86-B9571517306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3A79D617-3530-4436-8C86-B9571517306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86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6" w:type="dxa"/>
        </w:tcPr>
        <w:p w14:paraId="61DB50DD" w14:textId="77777777" w:rsidR="00996A99" w:rsidRDefault="00996A99" w:rsidP="00996A99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</w:p>
      </w:tc>
      <w:tc>
        <w:tcPr>
          <w:tcW w:w="4731" w:type="dxa"/>
        </w:tcPr>
        <w:p w14:paraId="35BA10BE" w14:textId="77777777" w:rsidR="00996A99" w:rsidRDefault="00996A99" w:rsidP="00996A99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148A2523" wp14:editId="12BF6631">
                <wp:extent cx="388188" cy="424180"/>
                <wp:effectExtent l="0" t="0" r="0" b="0"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779" cy="427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  <w:r>
            <w:rPr>
              <w:sz w:val="24"/>
              <w:szCs w:val="24"/>
            </w:rPr>
            <w:object w:dxaOrig="4515" w:dyaOrig="990" w14:anchorId="379111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5pt;height:28.2pt" o:ole="">
                <v:imagedata r:id="rId4" o:title=""/>
              </v:shape>
              <o:OLEObject Type="Embed" ProgID="PBrush" ShapeID="_x0000_i1025" DrawAspect="Content" ObjectID="_1710596074" r:id="rId5"/>
            </w:object>
          </w:r>
        </w:p>
      </w:tc>
    </w:tr>
  </w:tbl>
  <w:p w14:paraId="36E8FC4B" w14:textId="298A3E9F" w:rsidR="00541A2C" w:rsidRPr="00541A2C" w:rsidRDefault="00541A2C" w:rsidP="00553CFD">
    <w:pPr>
      <w:pStyle w:val="Encabezado"/>
      <w:tabs>
        <w:tab w:val="clear" w:pos="4419"/>
        <w:tab w:val="clear" w:pos="8838"/>
        <w:tab w:val="left" w:pos="18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7A1F"/>
    <w:multiLevelType w:val="hybridMultilevel"/>
    <w:tmpl w:val="A8B4A8DA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2B9C"/>
    <w:multiLevelType w:val="hybridMultilevel"/>
    <w:tmpl w:val="8042EF44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B95EC2"/>
    <w:multiLevelType w:val="hybridMultilevel"/>
    <w:tmpl w:val="AD0AF83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D99AA22E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5D1167D"/>
    <w:multiLevelType w:val="hybridMultilevel"/>
    <w:tmpl w:val="C66833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79F1"/>
    <w:multiLevelType w:val="hybridMultilevel"/>
    <w:tmpl w:val="EE84C098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5E09D5"/>
    <w:multiLevelType w:val="hybridMultilevel"/>
    <w:tmpl w:val="E30E3E12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C4D35"/>
    <w:multiLevelType w:val="hybridMultilevel"/>
    <w:tmpl w:val="56C08C06"/>
    <w:lvl w:ilvl="0" w:tplc="5D3EAF1C">
      <w:start w:val="1"/>
      <w:numFmt w:val="decimal"/>
      <w:lvlText w:val="%1)"/>
      <w:lvlJc w:val="left"/>
      <w:pPr>
        <w:ind w:left="720" w:hanging="360"/>
      </w:pPr>
      <w:rPr>
        <w:color w:val="6D000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33647"/>
    <w:rsid w:val="00040BEB"/>
    <w:rsid w:val="0006401C"/>
    <w:rsid w:val="00082CE4"/>
    <w:rsid w:val="0013361A"/>
    <w:rsid w:val="001519AE"/>
    <w:rsid w:val="00161C83"/>
    <w:rsid w:val="00181670"/>
    <w:rsid w:val="00231F1D"/>
    <w:rsid w:val="00233DA4"/>
    <w:rsid w:val="00294531"/>
    <w:rsid w:val="002A28AF"/>
    <w:rsid w:val="00331473"/>
    <w:rsid w:val="0034514B"/>
    <w:rsid w:val="003A08AB"/>
    <w:rsid w:val="003A5440"/>
    <w:rsid w:val="003B524A"/>
    <w:rsid w:val="003C79C0"/>
    <w:rsid w:val="003D53A6"/>
    <w:rsid w:val="0044307B"/>
    <w:rsid w:val="004449EB"/>
    <w:rsid w:val="00471159"/>
    <w:rsid w:val="004A0171"/>
    <w:rsid w:val="00516632"/>
    <w:rsid w:val="0054068C"/>
    <w:rsid w:val="00541A2C"/>
    <w:rsid w:val="00553CFD"/>
    <w:rsid w:val="0056043D"/>
    <w:rsid w:val="00575D48"/>
    <w:rsid w:val="00641C04"/>
    <w:rsid w:val="00641D68"/>
    <w:rsid w:val="00682998"/>
    <w:rsid w:val="00691663"/>
    <w:rsid w:val="006E5FF2"/>
    <w:rsid w:val="00704F1E"/>
    <w:rsid w:val="00712DF6"/>
    <w:rsid w:val="0073770A"/>
    <w:rsid w:val="00747701"/>
    <w:rsid w:val="00774FC9"/>
    <w:rsid w:val="00780455"/>
    <w:rsid w:val="00782DD1"/>
    <w:rsid w:val="00793276"/>
    <w:rsid w:val="007E787C"/>
    <w:rsid w:val="00807BFA"/>
    <w:rsid w:val="008340D8"/>
    <w:rsid w:val="00870320"/>
    <w:rsid w:val="008758DF"/>
    <w:rsid w:val="008C4374"/>
    <w:rsid w:val="008E21AC"/>
    <w:rsid w:val="008E3727"/>
    <w:rsid w:val="008F1026"/>
    <w:rsid w:val="008F4DA1"/>
    <w:rsid w:val="008F5C8B"/>
    <w:rsid w:val="008F6BFD"/>
    <w:rsid w:val="0090344C"/>
    <w:rsid w:val="00914A3C"/>
    <w:rsid w:val="009176CB"/>
    <w:rsid w:val="009449FC"/>
    <w:rsid w:val="00996A99"/>
    <w:rsid w:val="009E5D5B"/>
    <w:rsid w:val="00A4373F"/>
    <w:rsid w:val="00A445CE"/>
    <w:rsid w:val="00A52BF7"/>
    <w:rsid w:val="00A73EE1"/>
    <w:rsid w:val="00A74579"/>
    <w:rsid w:val="00A86B51"/>
    <w:rsid w:val="00A92A42"/>
    <w:rsid w:val="00A93BE5"/>
    <w:rsid w:val="00B621FC"/>
    <w:rsid w:val="00C04663"/>
    <w:rsid w:val="00C91D1F"/>
    <w:rsid w:val="00D26A83"/>
    <w:rsid w:val="00D67250"/>
    <w:rsid w:val="00DF583A"/>
    <w:rsid w:val="00E546A1"/>
    <w:rsid w:val="00E66E7D"/>
    <w:rsid w:val="00E80FDD"/>
    <w:rsid w:val="00EC5CEF"/>
    <w:rsid w:val="00F2648A"/>
    <w:rsid w:val="00F313D6"/>
    <w:rsid w:val="00FD3691"/>
    <w:rsid w:val="00FE7487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692F04A0-955D-4AFE-9A23-85C2B8D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8F6B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6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8F6BFD"/>
    <w:pPr>
      <w:tabs>
        <w:tab w:val="left" w:pos="480"/>
        <w:tab w:val="right" w:leader="dot" w:pos="9360"/>
      </w:tabs>
      <w:spacing w:before="360" w:after="360" w:line="360" w:lineRule="auto"/>
      <w:ind w:left="425" w:right="1486" w:hanging="425"/>
    </w:pPr>
    <w:rPr>
      <w:b/>
      <w:bCs/>
      <w:cap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8F6B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Benjamín Melgarejo Fonseca</dc:creator>
  <cp:keywords/>
  <dc:description/>
  <cp:lastModifiedBy>German Benjamin Melgarejo Fonseca</cp:lastModifiedBy>
  <cp:revision>9</cp:revision>
  <cp:lastPrinted>2020-01-02T01:01:00Z</cp:lastPrinted>
  <dcterms:created xsi:type="dcterms:W3CDTF">2022-01-17T21:26:00Z</dcterms:created>
  <dcterms:modified xsi:type="dcterms:W3CDTF">2022-04-04T21:48:00Z</dcterms:modified>
</cp:coreProperties>
</file>