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9F" w:rsidRPr="0011142A" w:rsidRDefault="003F069F" w:rsidP="003F069F">
      <w:pPr>
        <w:jc w:val="right"/>
        <w:rPr>
          <w:rFonts w:ascii="Montserrat Light" w:hAnsi="Montserrat Light"/>
          <w:b/>
          <w:sz w:val="18"/>
          <w:szCs w:val="18"/>
          <w:lang w:eastAsia="en-US"/>
        </w:rPr>
      </w:pPr>
      <w:bookmarkStart w:id="0" w:name="_GoBack"/>
      <w:bookmarkEnd w:id="0"/>
      <w:r w:rsidRPr="0011142A">
        <w:rPr>
          <w:rFonts w:ascii="Montserrat Light" w:hAnsi="Montserrat Light"/>
          <w:b/>
          <w:sz w:val="18"/>
          <w:szCs w:val="18"/>
          <w:lang w:eastAsia="en-US"/>
        </w:rPr>
        <w:t>Procuraduría Federal de Protección de Niñas, Niños y Adolescentes</w:t>
      </w:r>
    </w:p>
    <w:p w:rsidR="003F069F" w:rsidRPr="0011142A" w:rsidRDefault="003F069F" w:rsidP="003F069F">
      <w:pPr>
        <w:jc w:val="right"/>
        <w:rPr>
          <w:rFonts w:ascii="Montserrat Light" w:hAnsi="Montserrat Light"/>
          <w:b/>
          <w:sz w:val="18"/>
          <w:szCs w:val="18"/>
          <w:lang w:eastAsia="en-US"/>
        </w:rPr>
      </w:pPr>
      <w:r w:rsidRPr="0011142A">
        <w:rPr>
          <w:rFonts w:ascii="Montserrat Light" w:hAnsi="Montserrat Light"/>
          <w:b/>
          <w:sz w:val="18"/>
          <w:szCs w:val="18"/>
          <w:lang w:eastAsia="en-US"/>
        </w:rPr>
        <w:t>Dirección General de Normatividad, Promoción y Difusión de los</w:t>
      </w:r>
    </w:p>
    <w:p w:rsidR="003F069F" w:rsidRPr="0011142A" w:rsidRDefault="003F069F" w:rsidP="003F069F">
      <w:pPr>
        <w:jc w:val="right"/>
        <w:rPr>
          <w:rFonts w:ascii="Montserrat Light" w:hAnsi="Montserrat Light"/>
          <w:b/>
          <w:sz w:val="18"/>
          <w:szCs w:val="18"/>
          <w:lang w:eastAsia="en-US"/>
        </w:rPr>
      </w:pPr>
      <w:r w:rsidRPr="0011142A">
        <w:rPr>
          <w:rFonts w:ascii="Montserrat Light" w:hAnsi="Montserrat Light"/>
          <w:b/>
          <w:sz w:val="18"/>
          <w:szCs w:val="18"/>
          <w:lang w:eastAsia="en-US"/>
        </w:rPr>
        <w:t>Derechos de Niñas, Niños y adolescentes</w:t>
      </w:r>
    </w:p>
    <w:p w:rsidR="003F069F" w:rsidRPr="004931BE" w:rsidRDefault="003F069F" w:rsidP="003F069F">
      <w:pPr>
        <w:jc w:val="right"/>
        <w:rPr>
          <w:rFonts w:ascii="Montserrat Light" w:hAnsi="Montserrat Light"/>
          <w:b/>
          <w:sz w:val="16"/>
          <w:szCs w:val="20"/>
          <w:lang w:eastAsia="en-US"/>
        </w:rPr>
      </w:pPr>
    </w:p>
    <w:p w:rsidR="003F069F" w:rsidRDefault="003F069F" w:rsidP="003F069F">
      <w:pPr>
        <w:spacing w:after="160" w:line="259" w:lineRule="auto"/>
        <w:jc w:val="center"/>
        <w:rPr>
          <w:rFonts w:ascii="Montserrat" w:eastAsiaTheme="minorHAnsi" w:hAnsi="Montserrat" w:cstheme="minorBidi"/>
          <w:b/>
          <w:szCs w:val="22"/>
          <w:lang w:eastAsia="en-US"/>
        </w:rPr>
      </w:pPr>
    </w:p>
    <w:p w:rsidR="003F069F" w:rsidRPr="00294F6F" w:rsidRDefault="003F069F" w:rsidP="003F069F">
      <w:pPr>
        <w:spacing w:after="160" w:line="259" w:lineRule="auto"/>
        <w:jc w:val="center"/>
        <w:rPr>
          <w:rFonts w:ascii="Montserrat Medium" w:eastAsiaTheme="minorHAnsi" w:hAnsi="Montserrat Medium" w:cstheme="minorBidi"/>
          <w:b/>
          <w:sz w:val="32"/>
          <w:szCs w:val="32"/>
          <w:lang w:eastAsia="en-US"/>
        </w:rPr>
      </w:pPr>
      <w:r>
        <w:rPr>
          <w:rFonts w:ascii="Montserrat Medium" w:eastAsiaTheme="minorHAnsi" w:hAnsi="Montserrat Medium" w:cstheme="minorBidi"/>
          <w:b/>
          <w:sz w:val="32"/>
          <w:szCs w:val="32"/>
          <w:lang w:eastAsia="en-US"/>
        </w:rPr>
        <w:t>Habilidades</w:t>
      </w:r>
      <w:r w:rsidRPr="0030635E">
        <w:rPr>
          <w:rFonts w:ascii="Montserrat Medium" w:eastAsiaTheme="minorHAnsi" w:hAnsi="Montserrat Medium" w:cstheme="minorBidi"/>
          <w:b/>
          <w:sz w:val="32"/>
          <w:szCs w:val="32"/>
          <w:lang w:eastAsia="en-US"/>
        </w:rPr>
        <w:t xml:space="preserve"> </w:t>
      </w:r>
      <w:r>
        <w:rPr>
          <w:rFonts w:ascii="Montserrat Medium" w:eastAsiaTheme="minorHAnsi" w:hAnsi="Montserrat Medium" w:cstheme="minorBidi"/>
          <w:b/>
          <w:sz w:val="32"/>
          <w:szCs w:val="32"/>
          <w:lang w:eastAsia="en-US"/>
        </w:rPr>
        <w:t xml:space="preserve">y Actividades </w:t>
      </w:r>
      <w:r w:rsidRPr="0030635E">
        <w:rPr>
          <w:rFonts w:ascii="Montserrat Medium" w:eastAsiaTheme="minorHAnsi" w:hAnsi="Montserrat Medium" w:cstheme="minorBidi"/>
          <w:b/>
          <w:sz w:val="32"/>
          <w:szCs w:val="32"/>
          <w:lang w:eastAsia="en-US"/>
        </w:rPr>
        <w:t>de Buen Trato a Niñas, Niños y Adolescentes para dar respuesta a los Resultados de la Consulta Nacional 2022</w:t>
      </w:r>
      <w:r>
        <w:rPr>
          <w:rFonts w:ascii="Montserrat Medium" w:eastAsiaTheme="minorHAnsi" w:hAnsi="Montserrat Medium" w:cstheme="minorBidi"/>
          <w:b/>
          <w:sz w:val="32"/>
          <w:szCs w:val="32"/>
          <w:lang w:eastAsia="en-US"/>
        </w:rPr>
        <w:t xml:space="preserve"> </w:t>
      </w:r>
      <w:r w:rsidRPr="0030635E">
        <w:rPr>
          <w:rFonts w:ascii="Montserrat Medium" w:eastAsiaTheme="minorHAnsi" w:hAnsi="Montserrat Medium" w:cstheme="minorBidi"/>
          <w:b/>
          <w:sz w:val="32"/>
          <w:szCs w:val="32"/>
          <w:lang w:eastAsia="en-US"/>
        </w:rPr>
        <w:t xml:space="preserve">¿Me Escuchas? </w:t>
      </w:r>
    </w:p>
    <w:p w:rsidR="003F069F" w:rsidRDefault="003F069F" w:rsidP="003F069F">
      <w:pPr>
        <w:spacing w:after="160" w:line="259" w:lineRule="auto"/>
        <w:jc w:val="center"/>
        <w:rPr>
          <w:rFonts w:ascii="Montserrat" w:eastAsiaTheme="minorHAnsi" w:hAnsi="Montserrat" w:cstheme="minorBidi"/>
          <w:sz w:val="22"/>
          <w:szCs w:val="22"/>
          <w:lang w:eastAsia="en-US"/>
        </w:rPr>
      </w:pPr>
      <w:r>
        <w:rPr>
          <w:rFonts w:ascii="Montserrat" w:eastAsiaTheme="minorHAnsi" w:hAnsi="Montserrat" w:cstheme="minorBidi"/>
          <w:b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EDE9E" wp14:editId="1FAF3A6D">
                <wp:simplePos x="0" y="0"/>
                <wp:positionH relativeFrom="column">
                  <wp:posOffset>1852930</wp:posOffset>
                </wp:positionH>
                <wp:positionV relativeFrom="paragraph">
                  <wp:posOffset>2884318</wp:posOffset>
                </wp:positionV>
                <wp:extent cx="4554220" cy="499730"/>
                <wp:effectExtent l="0" t="0" r="17780" b="1524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220" cy="499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69F" w:rsidRPr="004423F7" w:rsidRDefault="003F069F" w:rsidP="003F069F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</w:rPr>
                              <w:t>Reporte N</w:t>
                            </w:r>
                            <w:r w:rsidRPr="004423F7">
                              <w:rPr>
                                <w:rFonts w:ascii="Montserrat" w:hAnsi="Montserrat"/>
                                <w:sz w:val="20"/>
                              </w:rPr>
                              <w:t>acional ¿Me escuchas? 2022 Consulta Nacional a Niñas, Niños y Adolescentes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EDE9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45.9pt;margin-top:227.1pt;width:358.6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" fillcolor="white [3201]" strokecolor="#ed7d31 [3205]" strokeweight="1pt">
                <v:textbox>
                  <w:txbxContent>
                    <w:p w:rsidR="003F069F" w:rsidRPr="004423F7" w:rsidRDefault="003F069F" w:rsidP="003F069F">
                      <w:pPr>
                        <w:jc w:val="center"/>
                        <w:rPr>
                          <w:rFonts w:ascii="Montserrat" w:hAnsi="Montserrat"/>
                          <w:sz w:val="20"/>
                        </w:rPr>
                      </w:pPr>
                      <w:r>
                        <w:rPr>
                          <w:rFonts w:ascii="Montserrat" w:hAnsi="Montserrat"/>
                          <w:sz w:val="20"/>
                        </w:rPr>
                        <w:t>Reporte N</w:t>
                      </w:r>
                      <w:r w:rsidRPr="004423F7">
                        <w:rPr>
                          <w:rFonts w:ascii="Montserrat" w:hAnsi="Montserrat"/>
                          <w:sz w:val="20"/>
                        </w:rPr>
                        <w:t>acional ¿Me escuchas? 2022 Consulta Nacional a Niñas, Niños y Adolescentes</w:t>
                      </w:r>
                    </w:p>
                  </w:txbxContent>
                </v:textbox>
              </v:shape>
            </w:pict>
          </mc:Fallback>
        </mc:AlternateContent>
      </w:r>
      <w:r w:rsidRPr="00201995">
        <w:rPr>
          <w:rFonts w:ascii="Montserrat" w:eastAsiaTheme="minorHAnsi" w:hAnsi="Montserrat" w:cstheme="minorBidi"/>
          <w:b/>
          <w:noProof/>
          <w:sz w:val="22"/>
          <w:szCs w:val="22"/>
          <w:lang w:eastAsia="es-MX"/>
        </w:rPr>
        <w:drawing>
          <wp:inline distT="0" distB="0" distL="0" distR="0" wp14:anchorId="20613826" wp14:editId="4CB3C765">
            <wp:extent cx="5762847" cy="2874645"/>
            <wp:effectExtent l="133350" t="133350" r="142875" b="1543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1" cy="291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F069F" w:rsidRDefault="003F069F" w:rsidP="003F069F">
      <w:pPr>
        <w:spacing w:after="160" w:line="259" w:lineRule="auto"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:rsidR="003F069F" w:rsidRDefault="003F069F" w:rsidP="003F069F">
      <w:pPr>
        <w:spacing w:after="160" w:line="259" w:lineRule="auto"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:rsidR="003F069F" w:rsidRDefault="003F069F" w:rsidP="003F069F">
      <w:pPr>
        <w:spacing w:after="160" w:line="259" w:lineRule="auto"/>
        <w:jc w:val="both"/>
        <w:rPr>
          <w:rFonts w:ascii="Montserrat" w:eastAsiaTheme="minorHAnsi" w:hAnsi="Montserrat" w:cstheme="minorBidi"/>
          <w:lang w:eastAsia="en-US"/>
        </w:rPr>
      </w:pPr>
      <w:r w:rsidRPr="005431B6">
        <w:rPr>
          <w:rFonts w:ascii="Montserrat" w:eastAsiaTheme="minorHAnsi" w:hAnsi="Montserrat" w:cstheme="minorBidi"/>
          <w:lang w:eastAsia="en-US"/>
        </w:rPr>
        <w:lastRenderedPageBreak/>
        <w:t>Es un gusto presentar este material elaborado especialmente para ustedes</w:t>
      </w:r>
      <w:r>
        <w:rPr>
          <w:rFonts w:ascii="Montserrat" w:eastAsiaTheme="minorHAnsi" w:hAnsi="Montserrat" w:cstheme="minorBidi"/>
          <w:lang w:eastAsia="en-US"/>
        </w:rPr>
        <w:t>,</w:t>
      </w:r>
      <w:r w:rsidRPr="005431B6">
        <w:rPr>
          <w:rFonts w:ascii="Montserrat" w:eastAsiaTheme="minorHAnsi" w:hAnsi="Montserrat" w:cstheme="minorBidi"/>
          <w:lang w:eastAsia="en-US"/>
        </w:rPr>
        <w:t xml:space="preserve"> que busca contribuir como una herramienta más de apoyo en las actividades que llevan a cabo los Sistemas DIF y Procuradurías de Protección de Niñas, Niños y Adolescentes de las entidades federativas y municipios, en la estrategia de promoción del buen trato a niñas, niños y adolescentes en las familias, y que de igual manera va de la mano con los resultados de la Consulta Nacional 2022 ¿Me Escuchas?</w:t>
      </w:r>
      <w:r>
        <w:rPr>
          <w:rFonts w:ascii="Montserrat" w:eastAsiaTheme="minorHAnsi" w:hAnsi="Montserrat" w:cstheme="minorBidi"/>
          <w:lang w:eastAsia="en-US"/>
        </w:rPr>
        <w:t>;</w:t>
      </w:r>
      <w:r w:rsidRPr="005431B6">
        <w:rPr>
          <w:rFonts w:ascii="Montserrat" w:eastAsiaTheme="minorHAnsi" w:hAnsi="Montserrat" w:cstheme="minorBidi"/>
          <w:lang w:eastAsia="en-US"/>
        </w:rPr>
        <w:t xml:space="preserve"> que como es de su conocimiento</w:t>
      </w:r>
      <w:r>
        <w:rPr>
          <w:rFonts w:ascii="Montserrat" w:eastAsiaTheme="minorHAnsi" w:hAnsi="Montserrat" w:cstheme="minorBidi"/>
          <w:lang w:eastAsia="en-US"/>
        </w:rPr>
        <w:t>,</w:t>
      </w:r>
      <w:r w:rsidRPr="005431B6">
        <w:rPr>
          <w:rFonts w:ascii="Montserrat" w:eastAsiaTheme="minorHAnsi" w:hAnsi="Montserrat" w:cstheme="minorBidi"/>
          <w:lang w:eastAsia="en-US"/>
        </w:rPr>
        <w:t xml:space="preserve"> constituyó un valioso ejercicio que favoreció el derecho de participación de niñas, niños y adolescentes de nuestro país, y escuchar su opinión en diferentes temas de su interés que nos impulsa a sumarnos a dar respuesta de manera inmediata, con certeza y compromiso enfocada en dos preguntas:</w:t>
      </w:r>
    </w:p>
    <w:p w:rsidR="003F069F" w:rsidRDefault="003F069F" w:rsidP="003F069F">
      <w:pPr>
        <w:spacing w:after="160" w:line="259" w:lineRule="auto"/>
        <w:jc w:val="both"/>
        <w:rPr>
          <w:rFonts w:ascii="Montserrat" w:eastAsiaTheme="minorHAnsi" w:hAnsi="Montserrat" w:cstheme="minorBidi"/>
          <w:lang w:eastAsia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6379"/>
      </w:tblGrid>
      <w:tr w:rsidR="003F069F" w:rsidTr="003F069F">
        <w:trPr>
          <w:trHeight w:val="531"/>
          <w:jc w:val="center"/>
        </w:trPr>
        <w:tc>
          <w:tcPr>
            <w:tcW w:w="6096" w:type="dxa"/>
            <w:shd w:val="clear" w:color="auto" w:fill="C00000"/>
            <w:vAlign w:val="center"/>
          </w:tcPr>
          <w:p w:rsidR="003F069F" w:rsidRPr="000C4F75" w:rsidRDefault="003F069F" w:rsidP="000D08B2">
            <w:pPr>
              <w:spacing w:before="240" w:line="259" w:lineRule="auto"/>
              <w:ind w:left="709" w:right="743"/>
              <w:contextualSpacing/>
              <w:jc w:val="center"/>
              <w:rPr>
                <w:rFonts w:ascii="Montserrat" w:eastAsia="Calibri" w:hAnsi="Montserrat" w:cs="Calibri"/>
                <w:b/>
                <w:i/>
                <w:color w:val="FFFFFF" w:themeColor="background1"/>
                <w:sz w:val="32"/>
                <w:lang w:eastAsia="en-US"/>
              </w:rPr>
            </w:pPr>
            <w:r w:rsidRPr="000C4F75">
              <w:rPr>
                <w:rFonts w:ascii="Montserrat" w:eastAsia="Calibri" w:hAnsi="Montserrat" w:cs="Calibri"/>
                <w:b/>
                <w:i/>
                <w:color w:val="FFFFFF" w:themeColor="background1"/>
                <w:sz w:val="32"/>
                <w:lang w:eastAsia="en-US"/>
              </w:rPr>
              <w:t>1. Lo que les hace felices</w:t>
            </w:r>
          </w:p>
          <w:p w:rsidR="003F069F" w:rsidRPr="000C4F75" w:rsidRDefault="003F069F" w:rsidP="000D08B2">
            <w:pPr>
              <w:contextualSpacing/>
              <w:jc w:val="center"/>
              <w:rPr>
                <w:sz w:val="32"/>
              </w:rPr>
            </w:pPr>
          </w:p>
        </w:tc>
        <w:tc>
          <w:tcPr>
            <w:tcW w:w="6379" w:type="dxa"/>
            <w:shd w:val="clear" w:color="auto" w:fill="C00000"/>
          </w:tcPr>
          <w:p w:rsidR="003F069F" w:rsidRPr="000C4F75" w:rsidRDefault="003F069F" w:rsidP="000D08B2">
            <w:pPr>
              <w:spacing w:line="259" w:lineRule="auto"/>
              <w:ind w:left="708" w:right="885"/>
              <w:contextualSpacing/>
              <w:jc w:val="center"/>
              <w:rPr>
                <w:rFonts w:ascii="Montserrat" w:eastAsia="Calibri" w:hAnsi="Montserrat" w:cs="Calibri"/>
                <w:b/>
                <w:i/>
                <w:color w:val="FFFFFF" w:themeColor="background1"/>
                <w:sz w:val="32"/>
                <w:lang w:eastAsia="en-US"/>
              </w:rPr>
            </w:pPr>
            <w:r w:rsidRPr="000C4F75">
              <w:rPr>
                <w:rFonts w:ascii="Montserrat" w:eastAsia="Calibri" w:hAnsi="Montserrat" w:cs="Calibri"/>
                <w:b/>
                <w:i/>
                <w:color w:val="FFFFFF" w:themeColor="background1"/>
                <w:sz w:val="32"/>
                <w:lang w:eastAsia="en-US"/>
              </w:rPr>
              <w:t>2. Lo que les preocupa</w:t>
            </w:r>
          </w:p>
          <w:p w:rsidR="003F069F" w:rsidRPr="000C4F75" w:rsidRDefault="003F069F" w:rsidP="000D08B2">
            <w:pPr>
              <w:contextualSpacing/>
              <w:jc w:val="center"/>
              <w:rPr>
                <w:sz w:val="32"/>
              </w:rPr>
            </w:pPr>
          </w:p>
        </w:tc>
      </w:tr>
      <w:tr w:rsidR="003F069F" w:rsidTr="003F069F">
        <w:trPr>
          <w:jc w:val="center"/>
        </w:trPr>
        <w:tc>
          <w:tcPr>
            <w:tcW w:w="6096" w:type="dxa"/>
          </w:tcPr>
          <w:p w:rsidR="003F069F" w:rsidRDefault="003F069F" w:rsidP="000D08B2">
            <w:pPr>
              <w:spacing w:after="160" w:line="259" w:lineRule="auto"/>
              <w:jc w:val="both"/>
              <w:rPr>
                <w:rFonts w:ascii="Montserrat" w:eastAsiaTheme="minorHAnsi" w:hAnsi="Montserrat" w:cstheme="minorBidi"/>
                <w:lang w:eastAsia="en-US"/>
              </w:rPr>
            </w:pPr>
          </w:p>
          <w:p w:rsidR="003F069F" w:rsidRPr="005431B6" w:rsidRDefault="003F069F" w:rsidP="000D08B2">
            <w:pPr>
              <w:spacing w:after="160" w:line="259" w:lineRule="auto"/>
              <w:ind w:left="318" w:right="318"/>
              <w:jc w:val="both"/>
              <w:rPr>
                <w:rFonts w:ascii="Montserrat" w:eastAsiaTheme="minorHAnsi" w:hAnsi="Montserrat" w:cstheme="minorBidi"/>
                <w:lang w:eastAsia="en-US"/>
              </w:rPr>
            </w:pPr>
            <w:r w:rsidRPr="005431B6">
              <w:rPr>
                <w:rFonts w:ascii="Montserrat" w:eastAsiaTheme="minorHAnsi" w:hAnsi="Montserrat" w:cstheme="minorBidi"/>
                <w:lang w:eastAsia="en-US"/>
              </w:rPr>
              <w:t xml:space="preserve">Respecto de lo que más les hace sentir felicidad, cinco de cada 10 niñas, niños y adolescentes refirieron </w:t>
            </w:r>
            <w:r w:rsidRPr="005431B6">
              <w:rPr>
                <w:rFonts w:ascii="Montserrat" w:eastAsiaTheme="minorHAnsi" w:hAnsi="Montserrat" w:cstheme="minorBidi"/>
                <w:b/>
                <w:lang w:eastAsia="en-US"/>
              </w:rPr>
              <w:t>la convivencia con sus familiares</w:t>
            </w:r>
            <w:r w:rsidRPr="005431B6">
              <w:rPr>
                <w:rFonts w:ascii="Montserrat" w:eastAsiaTheme="minorHAnsi" w:hAnsi="Montserrat" w:cstheme="minorBidi"/>
                <w:lang w:eastAsia="en-US"/>
              </w:rPr>
              <w:t xml:space="preserve">; seguida de </w:t>
            </w:r>
            <w:r w:rsidRPr="005431B6">
              <w:rPr>
                <w:rFonts w:ascii="Montserrat" w:eastAsiaTheme="minorHAnsi" w:hAnsi="Montserrat" w:cstheme="minorBidi"/>
                <w:b/>
                <w:lang w:eastAsia="en-US"/>
              </w:rPr>
              <w:t>juga</w:t>
            </w:r>
            <w:r w:rsidRPr="005431B6">
              <w:rPr>
                <w:rFonts w:ascii="Montserrat" w:eastAsiaTheme="minorHAnsi" w:hAnsi="Montserrat" w:cstheme="minorBidi"/>
                <w:lang w:eastAsia="en-US"/>
              </w:rPr>
              <w:t xml:space="preserve">r, con 45.66%; y en tercer lugar dijeron </w:t>
            </w:r>
            <w:r w:rsidRPr="005431B6">
              <w:rPr>
                <w:rFonts w:ascii="Montserrat" w:eastAsiaTheme="minorHAnsi" w:hAnsi="Montserrat" w:cstheme="minorBidi"/>
                <w:b/>
                <w:lang w:eastAsia="en-US"/>
              </w:rPr>
              <w:t>estar con sus amigas y amigos</w:t>
            </w:r>
            <w:r w:rsidRPr="005431B6">
              <w:rPr>
                <w:rFonts w:ascii="Montserrat" w:eastAsiaTheme="minorHAnsi" w:hAnsi="Montserrat" w:cstheme="minorBidi"/>
                <w:lang w:eastAsia="en-US"/>
              </w:rPr>
              <w:t xml:space="preserve">, con un 36.61%. Otros temas mencionados fueron realizar </w:t>
            </w:r>
            <w:r w:rsidRPr="005431B6">
              <w:rPr>
                <w:rFonts w:ascii="Montserrat" w:eastAsiaTheme="minorHAnsi" w:hAnsi="Montserrat" w:cstheme="minorBidi"/>
                <w:b/>
                <w:lang w:eastAsia="en-US"/>
              </w:rPr>
              <w:t xml:space="preserve">actividades recreativas o deportivas, aprender cosas nuevas y tener espacios </w:t>
            </w:r>
            <w:r w:rsidRPr="005431B6">
              <w:rPr>
                <w:rFonts w:ascii="Montserrat" w:eastAsiaTheme="minorHAnsi" w:hAnsi="Montserrat" w:cstheme="minorBidi"/>
                <w:lang w:eastAsia="en-US"/>
              </w:rPr>
              <w:t>públicos seguros como parques, calles, escuelas y transportes.</w:t>
            </w:r>
          </w:p>
          <w:p w:rsidR="003F069F" w:rsidRDefault="003F069F" w:rsidP="000D08B2"/>
        </w:tc>
        <w:tc>
          <w:tcPr>
            <w:tcW w:w="6379" w:type="dxa"/>
          </w:tcPr>
          <w:p w:rsidR="003F069F" w:rsidRDefault="003F069F" w:rsidP="000D08B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Montserrat" w:eastAsiaTheme="minorHAnsi" w:hAnsi="Montserrat" w:cstheme="minorBidi"/>
                <w:lang w:eastAsia="en-US"/>
              </w:rPr>
            </w:pPr>
          </w:p>
          <w:p w:rsidR="003F069F" w:rsidRPr="005431B6" w:rsidRDefault="003F069F" w:rsidP="000D08B2">
            <w:pPr>
              <w:autoSpaceDE w:val="0"/>
              <w:autoSpaceDN w:val="0"/>
              <w:adjustRightInd w:val="0"/>
              <w:spacing w:after="160"/>
              <w:ind w:left="600" w:right="318"/>
              <w:jc w:val="both"/>
              <w:rPr>
                <w:rFonts w:ascii="Montserrat" w:eastAsiaTheme="minorHAnsi" w:hAnsi="Montserrat" w:cstheme="minorBidi"/>
                <w:lang w:eastAsia="en-US"/>
              </w:rPr>
            </w:pPr>
            <w:r w:rsidRPr="005431B6">
              <w:rPr>
                <w:rFonts w:ascii="Montserrat" w:eastAsiaTheme="minorHAnsi" w:hAnsi="Montserrat" w:cstheme="minorBidi"/>
                <w:lang w:eastAsia="en-US"/>
              </w:rPr>
              <w:t xml:space="preserve">La mitad de las niñas, los niños y las y los adolescentes que participaron en la consulta manifestaron como su principal motivo de </w:t>
            </w:r>
            <w:r w:rsidRPr="005431B6">
              <w:rPr>
                <w:rFonts w:ascii="Montserrat" w:eastAsiaTheme="minorHAnsi" w:hAnsi="Montserrat" w:cstheme="minorBidi"/>
                <w:b/>
                <w:lang w:eastAsia="en-US"/>
              </w:rPr>
              <w:t>preocupación las violencias y el maltrato,</w:t>
            </w:r>
            <w:r w:rsidRPr="005431B6">
              <w:rPr>
                <w:rFonts w:ascii="Montserrat" w:eastAsiaTheme="minorHAnsi" w:hAnsi="Montserrat" w:cstheme="minorBidi"/>
                <w:lang w:eastAsia="en-US"/>
              </w:rPr>
              <w:t xml:space="preserve"> y cuatro de cada 10 indicaron que les preocupa la </w:t>
            </w:r>
            <w:r w:rsidRPr="005431B6">
              <w:rPr>
                <w:rFonts w:ascii="Montserrat" w:eastAsiaTheme="minorHAnsi" w:hAnsi="Montserrat" w:cstheme="minorBidi"/>
                <w:b/>
                <w:lang w:eastAsia="en-US"/>
              </w:rPr>
              <w:t>contaminación y el medio ambiente.</w:t>
            </w:r>
            <w:r w:rsidRPr="005431B6">
              <w:rPr>
                <w:rFonts w:ascii="Montserrat" w:eastAsiaTheme="minorHAnsi" w:hAnsi="Montserrat" w:cstheme="minorBidi"/>
                <w:lang w:eastAsia="en-US"/>
              </w:rPr>
              <w:t xml:space="preserve"> La salud de sus familias y la de ellas y ellos aparece en tercer lugar, ya que tr</w:t>
            </w:r>
            <w:r>
              <w:rPr>
                <w:rFonts w:ascii="Montserrat" w:eastAsiaTheme="minorHAnsi" w:hAnsi="Montserrat" w:cstheme="minorBidi"/>
                <w:lang w:eastAsia="en-US"/>
              </w:rPr>
              <w:t>es de cada 10 así lo refirieron.</w:t>
            </w:r>
          </w:p>
          <w:p w:rsidR="003F069F" w:rsidRDefault="003F069F" w:rsidP="000D08B2">
            <w:pPr>
              <w:spacing w:after="160"/>
            </w:pPr>
          </w:p>
        </w:tc>
      </w:tr>
    </w:tbl>
    <w:p w:rsidR="003F069F" w:rsidRDefault="003F069F" w:rsidP="003F069F">
      <w:pPr>
        <w:spacing w:line="360" w:lineRule="auto"/>
        <w:contextualSpacing/>
        <w:jc w:val="both"/>
        <w:rPr>
          <w:rFonts w:ascii="Montserrat" w:eastAsiaTheme="minorHAnsi" w:hAnsi="Montserrat" w:cstheme="minorBidi"/>
          <w:lang w:eastAsia="en-US"/>
        </w:rPr>
      </w:pPr>
    </w:p>
    <w:p w:rsidR="003F069F" w:rsidRPr="00F44802" w:rsidRDefault="003F069F" w:rsidP="003F069F">
      <w:pPr>
        <w:spacing w:line="360" w:lineRule="auto"/>
        <w:contextualSpacing/>
        <w:jc w:val="both"/>
        <w:rPr>
          <w:rFonts w:ascii="Montserrat" w:eastAsia="Calibri" w:hAnsi="Montserrat" w:cs="Calibri"/>
          <w:b/>
          <w:color w:val="00B050"/>
          <w:sz w:val="28"/>
          <w:lang w:eastAsia="en-US"/>
        </w:rPr>
      </w:pPr>
      <w:r w:rsidRPr="00F44802">
        <w:rPr>
          <w:rFonts w:ascii="Montserrat" w:eastAsia="Calibri" w:hAnsi="Montserrat" w:cs="Calibri"/>
          <w:b/>
          <w:color w:val="00B050"/>
          <w:sz w:val="28"/>
          <w:lang w:eastAsia="en-US"/>
        </w:rPr>
        <w:t xml:space="preserve">Habilidades de Buen Trato que se favorecerán: </w:t>
      </w:r>
    </w:p>
    <w:p w:rsidR="003F069F" w:rsidRDefault="003F069F" w:rsidP="003F069F">
      <w:pPr>
        <w:spacing w:after="160"/>
        <w:ind w:left="709"/>
        <w:jc w:val="both"/>
        <w:rPr>
          <w:rFonts w:ascii="Montserrat" w:eastAsiaTheme="minorHAnsi" w:hAnsi="Montserrat" w:cstheme="minorBidi"/>
          <w:lang w:eastAsia="en-US"/>
        </w:rPr>
      </w:pPr>
      <w:r w:rsidRPr="006E289B">
        <w:rPr>
          <w:rFonts w:ascii="Montserrat" w:eastAsiaTheme="minorHAnsi" w:hAnsi="Montserrat" w:cstheme="minorBidi"/>
          <w:lang w:eastAsia="en-US"/>
        </w:rPr>
        <w:t xml:space="preserve">Dichas preguntas estarán articuladas con cinco habilidades para favorecer relaciones y espacios de buen trato: </w:t>
      </w:r>
    </w:p>
    <w:p w:rsidR="003F069F" w:rsidRDefault="003F069F" w:rsidP="003F069F">
      <w:pPr>
        <w:spacing w:after="160"/>
        <w:ind w:left="709"/>
        <w:jc w:val="both"/>
        <w:rPr>
          <w:rFonts w:ascii="Montserrat" w:eastAsiaTheme="minorHAnsi" w:hAnsi="Montserrat" w:cstheme="minorBidi"/>
          <w:lang w:eastAsia="en-US"/>
        </w:rPr>
      </w:pPr>
      <w:r w:rsidRPr="001456B7">
        <w:rPr>
          <w:rFonts w:ascii="Montserrat" w:eastAsiaTheme="minorHAnsi" w:hAnsi="Montserrat" w:cstheme="minorBidi"/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27F5535F" wp14:editId="098C29A6">
            <wp:simplePos x="0" y="0"/>
            <wp:positionH relativeFrom="column">
              <wp:posOffset>176530</wp:posOffset>
            </wp:positionH>
            <wp:positionV relativeFrom="paragraph">
              <wp:posOffset>55245</wp:posOffset>
            </wp:positionV>
            <wp:extent cx="3228975" cy="4048125"/>
            <wp:effectExtent l="0" t="0" r="9525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:rsidR="003F069F" w:rsidRPr="001456B7" w:rsidRDefault="003F069F" w:rsidP="003F069F">
      <w:pPr>
        <w:spacing w:after="160"/>
        <w:ind w:left="709"/>
        <w:jc w:val="both"/>
        <w:rPr>
          <w:rFonts w:ascii="Montserrat" w:eastAsiaTheme="minorHAnsi" w:hAnsi="Montserrat" w:cstheme="minorBidi"/>
          <w:lang w:eastAsia="en-US"/>
        </w:rPr>
      </w:pPr>
      <w:r>
        <w:rPr>
          <w:rFonts w:ascii="Montserrat" w:eastAsiaTheme="minorHAnsi" w:hAnsi="Montserrat" w:cstheme="minorBidi"/>
        </w:rPr>
        <w:t>En cada habilidad de buen trato, se proponen acciones y actividades que podrán llevar a cabo las familias,  en las escuelas y/o espacios comunitarios,</w:t>
      </w:r>
      <w:r w:rsidRPr="00675E38">
        <w:rPr>
          <w:rFonts w:ascii="Montserrat" w:eastAsia="Calibri" w:hAnsi="Montserrat"/>
          <w:sz w:val="22"/>
          <w:szCs w:val="22"/>
          <w:lang w:eastAsia="en-US"/>
        </w:rPr>
        <w:t xml:space="preserve"> </w:t>
      </w:r>
      <w:r w:rsidRPr="006E289B">
        <w:rPr>
          <w:rFonts w:ascii="Montserrat" w:eastAsia="Calibri" w:hAnsi="Montserrat"/>
          <w:lang w:eastAsia="en-US"/>
        </w:rPr>
        <w:t xml:space="preserve">adaptadas a las condiciones de la población objetivo, de los recursos  y materiales que se tengan. </w:t>
      </w:r>
    </w:p>
    <w:p w:rsidR="003F069F" w:rsidRPr="006E289B" w:rsidRDefault="003F069F" w:rsidP="003F069F">
      <w:pPr>
        <w:contextualSpacing/>
        <w:jc w:val="both"/>
        <w:rPr>
          <w:rFonts w:ascii="Montserrat" w:eastAsia="Calibri" w:hAnsi="Montserrat"/>
          <w:lang w:eastAsia="en-US"/>
        </w:rPr>
      </w:pPr>
      <w:r w:rsidRPr="006E289B">
        <w:rPr>
          <w:rFonts w:ascii="Montserrat" w:eastAsia="Calibri" w:hAnsi="Montserrat"/>
          <w:lang w:eastAsia="en-US"/>
        </w:rPr>
        <w:t>La duración de cada actividad puede ser de 45 a 60 minutos y realizarse en espacios abiertos o al aire libre como parques, jardines, patios, centros deportivos, recreativos y culturales o espacios cerrados como aulas escolares</w:t>
      </w:r>
      <w:r>
        <w:rPr>
          <w:rFonts w:ascii="Montserrat" w:eastAsia="Calibri" w:hAnsi="Montserrat"/>
          <w:lang w:eastAsia="en-US"/>
        </w:rPr>
        <w:t>,</w:t>
      </w:r>
      <w:r w:rsidRPr="006E289B">
        <w:rPr>
          <w:rFonts w:ascii="Montserrat" w:eastAsia="Calibri" w:hAnsi="Montserrat"/>
          <w:lang w:eastAsia="en-US"/>
        </w:rPr>
        <w:t xml:space="preserve"> salón de usos múltiples, la casa, centros de asistencia social, casas hogar entre otros.</w:t>
      </w:r>
    </w:p>
    <w:p w:rsidR="003F069F" w:rsidRPr="006E289B" w:rsidRDefault="003F069F" w:rsidP="003F069F">
      <w:pPr>
        <w:contextualSpacing/>
        <w:jc w:val="both"/>
        <w:rPr>
          <w:rFonts w:ascii="Montserrat" w:eastAsiaTheme="minorHAnsi" w:hAnsi="Montserrat" w:cstheme="minorBidi"/>
          <w:lang w:eastAsia="en-US"/>
        </w:rPr>
      </w:pPr>
    </w:p>
    <w:p w:rsidR="003F069F" w:rsidRPr="006E289B" w:rsidRDefault="003F069F" w:rsidP="003F069F">
      <w:pPr>
        <w:contextualSpacing/>
        <w:jc w:val="both"/>
        <w:rPr>
          <w:rFonts w:ascii="Montserrat" w:eastAsia="Calibri" w:hAnsi="Montserrat"/>
          <w:lang w:eastAsia="en-US"/>
        </w:rPr>
      </w:pPr>
      <w:r w:rsidRPr="006E289B">
        <w:rPr>
          <w:rFonts w:ascii="Montserrat" w:eastAsiaTheme="minorHAnsi" w:hAnsi="Montserrat" w:cstheme="minorBidi"/>
          <w:lang w:eastAsia="en-US"/>
        </w:rPr>
        <w:t>Como parte de las estrategias pedagógicas para reforzar el proceso de enseñanza-aprendizaje, se consideraron actividades lúdicas, como elementos principales de sus vidas ya que de éstas surgen las posibilidades de expresar lo que piensan, sienten, sus sueños, metas, fantasías y realidades como parte del proceso de construcción de su identidad y del aprendizaje para su vida adulta</w:t>
      </w:r>
      <w:r w:rsidRPr="006E289B">
        <w:rPr>
          <w:rFonts w:ascii="Montserrat" w:eastAsia="Calibri" w:hAnsi="Montserrat"/>
          <w:lang w:eastAsia="en-US"/>
        </w:rPr>
        <w:t>.</w:t>
      </w:r>
    </w:p>
    <w:p w:rsidR="003F069F" w:rsidRDefault="003F069F" w:rsidP="003F069F"/>
    <w:p w:rsidR="003F069F" w:rsidRDefault="003F069F" w:rsidP="003F069F">
      <w:pPr>
        <w:contextualSpacing/>
        <w:jc w:val="both"/>
        <w:rPr>
          <w:rFonts w:ascii="Montserrat Light" w:eastAsia="Calibri" w:hAnsi="Montserrat Light"/>
          <w:b/>
          <w:i/>
          <w:color w:val="833C0B"/>
          <w:lang w:eastAsia="en-US"/>
        </w:rPr>
      </w:pPr>
    </w:p>
    <w:p w:rsidR="003F069F" w:rsidRDefault="003F069F" w:rsidP="003F069F">
      <w:pPr>
        <w:contextualSpacing/>
        <w:jc w:val="both"/>
        <w:rPr>
          <w:rFonts w:ascii="Montserrat Light" w:eastAsia="Calibri" w:hAnsi="Montserrat Light"/>
          <w:b/>
          <w:i/>
          <w:color w:val="833C0B"/>
          <w:sz w:val="28"/>
          <w:lang w:eastAsia="en-US"/>
        </w:rPr>
      </w:pPr>
    </w:p>
    <w:p w:rsidR="003F069F" w:rsidRPr="006E289B" w:rsidRDefault="003F069F" w:rsidP="003F069F">
      <w:pPr>
        <w:contextualSpacing/>
        <w:jc w:val="both"/>
        <w:rPr>
          <w:rFonts w:ascii="Montserrat Light" w:eastAsia="Calibri" w:hAnsi="Montserrat Light"/>
          <w:b/>
          <w:i/>
          <w:color w:val="833C0B"/>
          <w:lang w:eastAsia="en-US"/>
        </w:rPr>
      </w:pPr>
      <w:r w:rsidRPr="00F44802">
        <w:rPr>
          <w:rFonts w:ascii="Montserrat Light" w:eastAsia="Calibri" w:hAnsi="Montserrat Light"/>
          <w:b/>
          <w:i/>
          <w:color w:val="833C0B"/>
          <w:sz w:val="28"/>
          <w:lang w:eastAsia="en-US"/>
        </w:rPr>
        <w:t xml:space="preserve">RECUERDA </w:t>
      </w:r>
    </w:p>
    <w:p w:rsidR="003F069F" w:rsidRDefault="003F069F" w:rsidP="003F069F">
      <w:pPr>
        <w:contextualSpacing/>
        <w:jc w:val="center"/>
        <w:rPr>
          <w:rFonts w:ascii="Trajan Pro" w:eastAsia="Calibri" w:hAnsi="Trajan Pro"/>
          <w:b/>
          <w:i/>
          <w:lang w:eastAsia="en-US"/>
        </w:rPr>
      </w:pPr>
      <w:r>
        <w:rPr>
          <w:rFonts w:ascii="Trajan Pro" w:eastAsia="Calibri" w:hAnsi="Trajan Pro"/>
          <w:b/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67961" wp14:editId="1C0B614C">
                <wp:simplePos x="0" y="0"/>
                <wp:positionH relativeFrom="column">
                  <wp:posOffset>43180</wp:posOffset>
                </wp:positionH>
                <wp:positionV relativeFrom="paragraph">
                  <wp:posOffset>95885</wp:posOffset>
                </wp:positionV>
                <wp:extent cx="8239125" cy="809625"/>
                <wp:effectExtent l="0" t="0" r="28575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9125" cy="809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7192ED" id="Rectángulo redondeado 9" o:spid="_x0000_s1026" style="position:absolute;margin-left:3.4pt;margin-top:7.55pt;width:648.75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" filled="f" strokecolor="#0070c0" strokeweight="1pt">
                <v:stroke joinstyle="miter"/>
              </v:roundrect>
            </w:pict>
          </mc:Fallback>
        </mc:AlternateContent>
      </w:r>
    </w:p>
    <w:p w:rsidR="003F069F" w:rsidRPr="006E289B" w:rsidRDefault="003F069F" w:rsidP="003F069F">
      <w:pPr>
        <w:contextualSpacing/>
        <w:jc w:val="center"/>
        <w:rPr>
          <w:rFonts w:ascii="Trajan Pro" w:eastAsia="Calibri" w:hAnsi="Trajan Pro"/>
          <w:b/>
          <w:i/>
          <w:lang w:eastAsia="en-US"/>
        </w:rPr>
      </w:pPr>
      <w:r w:rsidRPr="006E289B">
        <w:rPr>
          <w:rFonts w:ascii="Trajan Pro" w:eastAsia="Calibri" w:hAnsi="Trajan Pro"/>
          <w:b/>
          <w:i/>
          <w:lang w:eastAsia="en-US"/>
        </w:rPr>
        <w:t>Al inicio de cada encuentro y convivencia con niñas, niños, adolescentes y personas adultas, es importante</w:t>
      </w:r>
      <w:r w:rsidRPr="006E289B">
        <w:rPr>
          <w:rFonts w:ascii="Trajan Pro" w:eastAsia="Calibri" w:hAnsi="Trajan Pro"/>
          <w:b/>
          <w:i/>
          <w:color w:val="833C0B"/>
          <w:lang w:eastAsia="en-US"/>
        </w:rPr>
        <w:t xml:space="preserve"> </w:t>
      </w:r>
      <w:r w:rsidRPr="006E289B">
        <w:rPr>
          <w:rFonts w:ascii="Trajan Pro" w:eastAsia="Calibri" w:hAnsi="Trajan Pro"/>
          <w:b/>
          <w:i/>
          <w:lang w:eastAsia="en-US"/>
        </w:rPr>
        <w:t xml:space="preserve">comentarles que las actividades están encaminadas a dar respuesta a los </w:t>
      </w:r>
      <w:r w:rsidRPr="006E289B">
        <w:rPr>
          <w:rFonts w:ascii="Trajan Pro" w:eastAsiaTheme="minorHAnsi" w:hAnsi="Trajan Pro" w:cstheme="minorBidi"/>
          <w:b/>
          <w:lang w:eastAsia="en-US"/>
        </w:rPr>
        <w:t xml:space="preserve">Resultados de la Consulta Nacional 2022 ¿Me Escuchas? al </w:t>
      </w:r>
      <w:r w:rsidRPr="006E289B">
        <w:rPr>
          <w:rFonts w:ascii="Trajan Pro" w:eastAsia="Calibri" w:hAnsi="Trajan Pro"/>
          <w:b/>
          <w:i/>
          <w:lang w:eastAsia="en-US"/>
        </w:rPr>
        <w:t>promover y fomentar las habilidades de buen trato a niñas, niños y adolescentes con sus familias, en las escuelas y la comunidad.</w:t>
      </w:r>
    </w:p>
    <w:p w:rsidR="003F069F" w:rsidRDefault="003F069F" w:rsidP="003F069F"/>
    <w:p w:rsidR="003F069F" w:rsidRDefault="003F069F" w:rsidP="003F069F">
      <w:r>
        <w:rPr>
          <w:rFonts w:ascii="Trajan Pro" w:eastAsia="Calibri" w:hAnsi="Trajan Pro"/>
          <w:b/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A05907" wp14:editId="51845921">
                <wp:simplePos x="0" y="0"/>
                <wp:positionH relativeFrom="column">
                  <wp:posOffset>43180</wp:posOffset>
                </wp:positionH>
                <wp:positionV relativeFrom="paragraph">
                  <wp:posOffset>64770</wp:posOffset>
                </wp:positionV>
                <wp:extent cx="4972050" cy="390525"/>
                <wp:effectExtent l="0" t="0" r="0" b="952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3905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A981A" id="Rectángulo redondeado 3" o:spid="_x0000_s1026" style="position:absolute;margin-left:3.4pt;margin-top:5.1pt;width:391.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" fillcolor="#ffc000" stroked="f" strokeweight="1pt">
                <v:stroke joinstyle="miter"/>
              </v:roundrect>
            </w:pict>
          </mc:Fallback>
        </mc:AlternateContent>
      </w:r>
    </w:p>
    <w:p w:rsidR="003F069F" w:rsidRPr="00C407A9" w:rsidRDefault="003F069F" w:rsidP="003F069F">
      <w:pPr>
        <w:pStyle w:val="Prrafodelista"/>
        <w:numPr>
          <w:ilvl w:val="0"/>
          <w:numId w:val="38"/>
        </w:numPr>
        <w:rPr>
          <w:rFonts w:ascii="Montserrat" w:hAnsi="Montserrat" w:cs="Calibri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7A9">
        <w:rPr>
          <w:rFonts w:ascii="Montserrat" w:hAnsi="Montserrat" w:cs="Calibri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TEMAS DE LA CONSULTA NACIONAL 2022 ¿ME ESCUCHAS?</w:t>
      </w:r>
    </w:p>
    <w:p w:rsidR="003F069F" w:rsidRDefault="003F069F" w:rsidP="003F069F">
      <w:pPr>
        <w:spacing w:after="160" w:line="259" w:lineRule="auto"/>
        <w:rPr>
          <w:rFonts w:ascii="Montserrat" w:eastAsia="Calibri" w:hAnsi="Montserrat" w:cs="Calibri"/>
          <w:b/>
          <w:color w:val="000000" w:themeColor="text1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069F" w:rsidRPr="00C407A9" w:rsidRDefault="003F069F" w:rsidP="003F069F">
      <w:pPr>
        <w:pStyle w:val="Prrafodelista"/>
        <w:numPr>
          <w:ilvl w:val="1"/>
          <w:numId w:val="38"/>
        </w:numPr>
        <w:spacing w:after="160" w:line="259" w:lineRule="auto"/>
        <w:ind w:left="709" w:hanging="349"/>
        <w:rPr>
          <w:rFonts w:ascii="Montserrat" w:hAnsi="Montserrat" w:cs="Calibri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7A9">
        <w:rPr>
          <w:rFonts w:ascii="Montserrat" w:hAnsi="Montserrat" w:cs="Calibri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LO QUE LES HACE FELICES</w:t>
      </w:r>
    </w:p>
    <w:p w:rsidR="003F069F" w:rsidRDefault="003F069F" w:rsidP="003F069F">
      <w:pPr>
        <w:rPr>
          <w:rFonts w:ascii="Montserrat" w:eastAsiaTheme="minorHAnsi" w:hAnsi="Montserrat" w:cstheme="minorBidi"/>
          <w:sz w:val="22"/>
          <w:szCs w:val="22"/>
          <w:lang w:eastAsia="en-US"/>
        </w:rPr>
      </w:pPr>
      <w:r w:rsidRPr="0042755E">
        <w:rPr>
          <w:rFonts w:ascii="Montserrat" w:eastAsiaTheme="minorHAnsi" w:hAnsi="Montserrat" w:cstheme="minorBidi"/>
          <w:sz w:val="22"/>
          <w:szCs w:val="22"/>
          <w:lang w:eastAsia="en-US"/>
        </w:rPr>
        <w:t>La convivencia con sus familiares, jugar, estar con sus amigas y amigos, realizar actividades recreativas o deportivas, aprender cosas nuevas y tener espacios públicos seguros como parques, calles, escuelas y transportes</w:t>
      </w:r>
    </w:p>
    <w:p w:rsidR="003F069F" w:rsidRDefault="003F069F" w:rsidP="003F069F">
      <w:pPr>
        <w:rPr>
          <w:rFonts w:ascii="Montserrat" w:eastAsia="Calibri" w:hAnsi="Montserrat" w:cs="Calibri"/>
          <w:b/>
          <w:color w:val="000000" w:themeColor="text1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069F" w:rsidRDefault="003F069F" w:rsidP="003F069F">
      <w:pPr>
        <w:contextualSpacing/>
        <w:rPr>
          <w:rFonts w:ascii="Montserrat" w:eastAsia="Calibri" w:hAnsi="Montserrat" w:cs="Calibri"/>
          <w:b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069F" w:rsidRPr="00A6741C" w:rsidRDefault="003F069F" w:rsidP="003F069F">
      <w:pPr>
        <w:pStyle w:val="Prrafodelista"/>
        <w:numPr>
          <w:ilvl w:val="1"/>
          <w:numId w:val="38"/>
        </w:numPr>
        <w:spacing w:after="160" w:line="259" w:lineRule="auto"/>
        <w:ind w:left="851" w:hanging="491"/>
        <w:rPr>
          <w:rFonts w:ascii="Montserrat" w:hAnsi="Montserrat" w:cs="Calibri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741C">
        <w:rPr>
          <w:rFonts w:ascii="Montserrat" w:hAnsi="Montserrat" w:cs="Calibri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HABILIDADES DE BUEN TRATO, ACCIONES Y ACTIVIDADES A REALIZAR.  </w:t>
      </w:r>
    </w:p>
    <w:p w:rsidR="003F069F" w:rsidRDefault="003F069F" w:rsidP="003F069F">
      <w:pPr>
        <w:pStyle w:val="Sinespaciado"/>
        <w:rPr>
          <w:rFonts w:ascii="Montserrat" w:eastAsia="Calibri" w:hAnsi="Montserrat" w:cs="Calibri"/>
          <w:b/>
          <w:i/>
          <w:sz w:val="22"/>
          <w:szCs w:val="22"/>
          <w:lang w:val="es-ES_tradnl" w:eastAsia="en-US"/>
        </w:rPr>
      </w:pPr>
    </w:p>
    <w:p w:rsidR="003F069F" w:rsidRPr="003F069F" w:rsidRDefault="003F069F" w:rsidP="003F069F">
      <w:pPr>
        <w:pStyle w:val="Sinespaciado"/>
        <w:jc w:val="center"/>
        <w:rPr>
          <w:rFonts w:ascii="Montserrat" w:eastAsia="Calibri" w:hAnsi="Montserrat" w:cs="Calibri"/>
          <w:b/>
          <w:i/>
          <w:sz w:val="22"/>
          <w:szCs w:val="22"/>
          <w:lang w:val="es-ES_tradnl" w:eastAsia="en-US"/>
        </w:rPr>
      </w:pPr>
      <w:r w:rsidRPr="003F069F">
        <w:rPr>
          <w:rFonts w:ascii="Montserrat" w:eastAsia="Calibri" w:hAnsi="Montserrat" w:cs="Calibri"/>
          <w:b/>
          <w:i/>
          <w:sz w:val="22"/>
          <w:szCs w:val="22"/>
          <w:lang w:val="es-ES_tradnl" w:eastAsia="en-US"/>
        </w:rPr>
        <w:t>1.2.1. Habilidad de Apego y Amor (Amando a mi familia y a mí mismo/a)</w:t>
      </w:r>
    </w:p>
    <w:p w:rsidR="003F069F" w:rsidRPr="00794AC8" w:rsidRDefault="003F069F" w:rsidP="003F069F">
      <w:pPr>
        <w:pStyle w:val="Sinespaciado"/>
        <w:jc w:val="center"/>
        <w:rPr>
          <w:rFonts w:ascii="Montserrat" w:eastAsia="Calibri" w:hAnsi="Montserrat" w:cs="Calibri"/>
          <w:b/>
          <w:i/>
          <w:sz w:val="22"/>
          <w:szCs w:val="22"/>
          <w:lang w:val="es-ES_tradnl" w:eastAsia="en-US"/>
        </w:rPr>
      </w:pPr>
    </w:p>
    <w:p w:rsidR="003F069F" w:rsidRDefault="003F069F" w:rsidP="003F069F">
      <w:pPr>
        <w:pStyle w:val="Sinespaciado"/>
        <w:jc w:val="both"/>
        <w:rPr>
          <w:rFonts w:ascii="Montserrat" w:hAnsi="Montserrat"/>
          <w:color w:val="333333"/>
          <w:sz w:val="22"/>
          <w:szCs w:val="22"/>
          <w:lang w:eastAsia="es-MX"/>
        </w:rPr>
      </w:pPr>
      <w:r w:rsidRPr="00794AC8">
        <w:rPr>
          <w:rFonts w:ascii="Montserrat" w:hAnsi="Montserrat"/>
          <w:color w:val="333333"/>
          <w:sz w:val="22"/>
          <w:szCs w:val="22"/>
          <w:lang w:eastAsia="es-MX"/>
        </w:rPr>
        <w:t>La habilidad de apego y a</w:t>
      </w:r>
      <w:r>
        <w:rPr>
          <w:rFonts w:ascii="Montserrat" w:hAnsi="Montserrat"/>
          <w:color w:val="333333"/>
          <w:sz w:val="22"/>
          <w:szCs w:val="22"/>
          <w:lang w:eastAsia="es-MX"/>
        </w:rPr>
        <w:t>mor, la comprenden mejor niñas, niños y adolescentes</w:t>
      </w:r>
      <w:r w:rsidRPr="00794AC8">
        <w:rPr>
          <w:rFonts w:ascii="Montserrat" w:hAnsi="Montserrat"/>
          <w:color w:val="333333"/>
          <w:sz w:val="22"/>
          <w:szCs w:val="22"/>
          <w:lang w:eastAsia="es-MX"/>
        </w:rPr>
        <w:t xml:space="preserve"> si las referimo</w:t>
      </w:r>
      <w:r>
        <w:rPr>
          <w:rFonts w:ascii="Montserrat" w:hAnsi="Montserrat"/>
          <w:color w:val="333333"/>
          <w:sz w:val="22"/>
          <w:szCs w:val="22"/>
          <w:lang w:eastAsia="es-MX"/>
        </w:rPr>
        <w:t>s como la capacidad de amar a su familia y el cuidado que l</w:t>
      </w:r>
      <w:r w:rsidRPr="00794AC8">
        <w:rPr>
          <w:rFonts w:ascii="Montserrat" w:hAnsi="Montserrat"/>
          <w:color w:val="333333"/>
          <w:sz w:val="22"/>
          <w:szCs w:val="22"/>
          <w:lang w:eastAsia="es-MX"/>
        </w:rPr>
        <w:t>e puedan tener.</w:t>
      </w:r>
    </w:p>
    <w:p w:rsidR="003F069F" w:rsidRPr="00794AC8" w:rsidRDefault="003F069F" w:rsidP="003F069F">
      <w:pPr>
        <w:pStyle w:val="Sinespaciado"/>
        <w:jc w:val="both"/>
        <w:rPr>
          <w:rFonts w:ascii="Montserrat" w:hAnsi="Montserrat"/>
          <w:color w:val="333333"/>
          <w:sz w:val="22"/>
          <w:szCs w:val="22"/>
          <w:lang w:eastAsia="es-MX"/>
        </w:rPr>
      </w:pPr>
    </w:p>
    <w:p w:rsidR="003F069F" w:rsidRDefault="003F069F" w:rsidP="003F069F">
      <w:pPr>
        <w:pStyle w:val="Sinespaciado"/>
        <w:jc w:val="both"/>
        <w:rPr>
          <w:rFonts w:ascii="Montserrat" w:hAnsi="Montserrat"/>
          <w:color w:val="333333"/>
          <w:sz w:val="22"/>
          <w:szCs w:val="22"/>
          <w:lang w:eastAsia="es-MX"/>
        </w:rPr>
      </w:pPr>
      <w:r>
        <w:rPr>
          <w:rFonts w:ascii="Montserrat" w:hAnsi="Montserrat"/>
          <w:color w:val="333333"/>
          <w:sz w:val="22"/>
          <w:szCs w:val="22"/>
          <w:lang w:eastAsia="es-MX"/>
        </w:rPr>
        <w:t>Cuando se</w:t>
      </w:r>
      <w:r w:rsidRPr="00794AC8">
        <w:rPr>
          <w:rFonts w:ascii="Montserrat" w:hAnsi="Montserrat"/>
          <w:color w:val="333333"/>
          <w:sz w:val="22"/>
          <w:szCs w:val="22"/>
          <w:lang w:eastAsia="es-MX"/>
        </w:rPr>
        <w:t xml:space="preserve"> experimenta el apego y el amor, es cuando se siente protegido, ace</w:t>
      </w:r>
      <w:r>
        <w:rPr>
          <w:rFonts w:ascii="Montserrat" w:hAnsi="Montserrat"/>
          <w:color w:val="333333"/>
          <w:sz w:val="22"/>
          <w:szCs w:val="22"/>
          <w:lang w:eastAsia="es-MX"/>
        </w:rPr>
        <w:t>ptado, querido y saber que es</w:t>
      </w:r>
      <w:r w:rsidRPr="00794AC8">
        <w:rPr>
          <w:rFonts w:ascii="Montserrat" w:hAnsi="Montserrat"/>
          <w:color w:val="333333"/>
          <w:sz w:val="22"/>
          <w:szCs w:val="22"/>
          <w:lang w:eastAsia="es-MX"/>
        </w:rPr>
        <w:t xml:space="preserve"> escuchado con la comprensión d</w:t>
      </w:r>
      <w:r>
        <w:rPr>
          <w:rFonts w:ascii="Montserrat" w:hAnsi="Montserrat"/>
          <w:color w:val="333333"/>
          <w:sz w:val="22"/>
          <w:szCs w:val="22"/>
          <w:lang w:eastAsia="es-MX"/>
        </w:rPr>
        <w:t>e no ser juzgado cuando expresan</w:t>
      </w:r>
      <w:r w:rsidRPr="00794AC8">
        <w:rPr>
          <w:rFonts w:ascii="Montserrat" w:hAnsi="Montserrat"/>
          <w:color w:val="333333"/>
          <w:sz w:val="22"/>
          <w:szCs w:val="22"/>
          <w:lang w:eastAsia="es-MX"/>
        </w:rPr>
        <w:t xml:space="preserve"> tus deseos, sueños, metas y experiencias de vida. </w:t>
      </w:r>
    </w:p>
    <w:p w:rsidR="003F069F" w:rsidRPr="00794AC8" w:rsidRDefault="003F069F" w:rsidP="003F069F">
      <w:pPr>
        <w:pStyle w:val="Sinespaciado"/>
        <w:jc w:val="both"/>
        <w:rPr>
          <w:rFonts w:ascii="Montserrat" w:hAnsi="Montserrat"/>
          <w:color w:val="333333"/>
          <w:sz w:val="22"/>
          <w:szCs w:val="22"/>
          <w:lang w:eastAsia="es-MX"/>
        </w:rPr>
      </w:pPr>
    </w:p>
    <w:p w:rsidR="003F069F" w:rsidRDefault="003F069F" w:rsidP="003F069F">
      <w:pPr>
        <w:rPr>
          <w:rFonts w:ascii="Montserrat" w:hAnsi="Montserrat"/>
          <w:b/>
          <w:color w:val="333333"/>
          <w:sz w:val="22"/>
          <w:szCs w:val="22"/>
          <w:lang w:eastAsia="es-MX"/>
        </w:rPr>
      </w:pPr>
      <w:r w:rsidRPr="00794AC8">
        <w:rPr>
          <w:rFonts w:ascii="Montserrat" w:hAnsi="Montserrat"/>
          <w:b/>
          <w:color w:val="333333"/>
          <w:sz w:val="22"/>
          <w:szCs w:val="22"/>
          <w:lang w:eastAsia="es-MX"/>
        </w:rPr>
        <w:t>*El apego y el amor te hace sentir seguro y protegido, y es porque tienes personas con las que creas lazos de amor, afecto, cuidado, confianza, aprecio y reconocimiento.</w:t>
      </w:r>
    </w:p>
    <w:p w:rsidR="003F069F" w:rsidRDefault="003F069F" w:rsidP="003F069F">
      <w:pPr>
        <w:rPr>
          <w:rFonts w:ascii="Montserrat" w:hAnsi="Montserrat"/>
          <w:b/>
          <w:color w:val="333333"/>
          <w:sz w:val="22"/>
          <w:szCs w:val="22"/>
          <w:lang w:eastAsia="es-MX"/>
        </w:rPr>
      </w:pPr>
    </w:p>
    <w:tbl>
      <w:tblPr>
        <w:tblStyle w:val="Tablaconcuadrcula"/>
        <w:tblW w:w="133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8010"/>
      </w:tblGrid>
      <w:tr w:rsidR="003F069F" w:rsidRPr="0061229C" w:rsidTr="000D08B2">
        <w:trPr>
          <w:trHeight w:val="992"/>
          <w:tblHeader/>
        </w:trPr>
        <w:tc>
          <w:tcPr>
            <w:tcW w:w="13397" w:type="dxa"/>
            <w:gridSpan w:val="2"/>
          </w:tcPr>
          <w:p w:rsidR="003F069F" w:rsidRPr="0061229C" w:rsidRDefault="003F069F" w:rsidP="000D08B2">
            <w:pPr>
              <w:contextualSpacing/>
              <w:jc w:val="center"/>
              <w:rPr>
                <w:rFonts w:ascii="Montserrat" w:eastAsia="Calibri" w:hAnsi="Montserrat" w:cs="Calibri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29C">
              <w:rPr>
                <w:rFonts w:ascii="Montserrat" w:eastAsia="Calibri" w:hAnsi="Montserrat" w:cs="Calibri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ACCIONES Y ACTIVIDADES PARA PROMOVER EL BUEN TRATO A</w:t>
            </w:r>
            <w:r>
              <w:rPr>
                <w:rFonts w:ascii="Montserrat" w:eastAsia="Calibri" w:hAnsi="Montserrat" w:cs="Calibri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NIÑAS, NIÑOS Y ADOLESCENTES EN</w:t>
            </w:r>
            <w:r w:rsidRPr="0061229C">
              <w:rPr>
                <w:rFonts w:ascii="Montserrat" w:eastAsia="Calibri" w:hAnsi="Montserrat" w:cs="Calibri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SUS FAMILIAS, ESCUELAS Y COMUNIDADES</w:t>
            </w:r>
          </w:p>
        </w:tc>
      </w:tr>
      <w:tr w:rsidR="003F069F" w:rsidTr="000D08B2">
        <w:trPr>
          <w:trHeight w:val="700"/>
          <w:tblHeader/>
        </w:trPr>
        <w:tc>
          <w:tcPr>
            <w:tcW w:w="5387" w:type="dxa"/>
          </w:tcPr>
          <w:p w:rsidR="003F069F" w:rsidRPr="00C1033D" w:rsidRDefault="003F069F" w:rsidP="000D08B2">
            <w:pPr>
              <w:contextualSpacing/>
              <w:jc w:val="center"/>
              <w:rPr>
                <w:rFonts w:ascii="Montserrat" w:eastAsia="Calibri" w:hAnsi="Montserrat" w:cs="Calibri"/>
                <w:b/>
                <w:color w:val="833C0B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ontserrat" w:eastAsia="Calibri" w:hAnsi="Montserrat" w:cs="Calibri"/>
                <w:b/>
                <w:color w:val="833C0B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ACCIONES PARA DAR Y RECIBIR</w:t>
            </w:r>
          </w:p>
        </w:tc>
        <w:tc>
          <w:tcPr>
            <w:tcW w:w="8010" w:type="dxa"/>
          </w:tcPr>
          <w:p w:rsidR="003F069F" w:rsidRDefault="003F069F" w:rsidP="000D08B2">
            <w:pPr>
              <w:spacing w:line="360" w:lineRule="auto"/>
              <w:contextualSpacing/>
              <w:jc w:val="center"/>
              <w:rPr>
                <w:rFonts w:ascii="Montserrat" w:eastAsia="Calibri" w:hAnsi="Montserrat" w:cs="Calibri"/>
                <w:b/>
                <w:color w:val="833C0B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ontserrat" w:eastAsia="Calibri" w:hAnsi="Montserrat" w:cs="Calibri"/>
                <w:b/>
                <w:color w:val="833C0B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ACTIVIDADES</w:t>
            </w:r>
          </w:p>
        </w:tc>
      </w:tr>
      <w:tr w:rsidR="003F069F" w:rsidRPr="00941EB8" w:rsidTr="000D08B2">
        <w:trPr>
          <w:trHeight w:val="851"/>
        </w:trPr>
        <w:tc>
          <w:tcPr>
            <w:tcW w:w="5387" w:type="dxa"/>
          </w:tcPr>
          <w:p w:rsidR="003F069F" w:rsidRDefault="003F069F" w:rsidP="000D08B2">
            <w:pPr>
              <w:spacing w:line="20" w:lineRule="atLeast"/>
              <w:jc w:val="center"/>
              <w:rPr>
                <w:rFonts w:ascii="Montserrat" w:hAnsi="Montserrat"/>
                <w:b/>
                <w:color w:val="333333"/>
                <w:sz w:val="22"/>
                <w:szCs w:val="22"/>
                <w:lang w:eastAsia="es-MX"/>
              </w:rPr>
            </w:pPr>
          </w:p>
          <w:p w:rsidR="003F069F" w:rsidRDefault="003F069F" w:rsidP="000D08B2">
            <w:pPr>
              <w:spacing w:line="20" w:lineRule="atLeast"/>
              <w:jc w:val="center"/>
              <w:rPr>
                <w:rFonts w:ascii="Montserrat" w:hAnsi="Montserrat"/>
                <w:b/>
                <w:color w:val="333333"/>
                <w:sz w:val="22"/>
                <w:szCs w:val="22"/>
                <w:lang w:eastAsia="es-MX"/>
              </w:rPr>
            </w:pPr>
            <w:r w:rsidRPr="00201995">
              <w:rPr>
                <w:rFonts w:ascii="Montserrat" w:hAnsi="Montserrat"/>
                <w:b/>
                <w:color w:val="333333"/>
                <w:sz w:val="22"/>
                <w:szCs w:val="22"/>
                <w:lang w:eastAsia="es-MX"/>
              </w:rPr>
              <w:t>Día de los Abrazos</w:t>
            </w:r>
          </w:p>
          <w:p w:rsidR="003F069F" w:rsidRPr="00201995" w:rsidRDefault="003F069F" w:rsidP="000D08B2">
            <w:pPr>
              <w:spacing w:line="20" w:lineRule="atLeast"/>
              <w:jc w:val="center"/>
              <w:rPr>
                <w:rFonts w:ascii="Montserrat" w:hAnsi="Montserrat"/>
                <w:b/>
                <w:color w:val="333333"/>
                <w:sz w:val="22"/>
                <w:szCs w:val="22"/>
                <w:lang w:eastAsia="es-MX"/>
              </w:rPr>
            </w:pP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Un abrazo es una muestra de amor y cariño hacia las personas más cercanas. La persona que recibe el abrazo recibe afecto, energía, alegría..., aunque dependiendo del contexto un abrazo 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también </w:t>
            </w: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puede ser un símbolo de condolencia o consuelo.</w:t>
            </w:r>
          </w:p>
          <w:p w:rsidR="003F069F" w:rsidRPr="00201995" w:rsidRDefault="003F069F" w:rsidP="000D08B2">
            <w:pPr>
              <w:spacing w:line="20" w:lineRule="atLeast"/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Tiene como propósito encontrar nuevas y diferentes formar de abrazar y expresar a los otros el afecto; podemos abrazar con la mirada, inventar abrazos de animales 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o</w:t>
            </w: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cosas, usar los abrazos virtuales  con mensajes,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iconos o símbolos, postales </w:t>
            </w: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que envían por internet, lo más importante es que nos demos la oportunidad de abrazar la vida y darle un poco de cariño.</w:t>
            </w:r>
          </w:p>
          <w:p w:rsidR="003F069F" w:rsidRPr="00BA045D" w:rsidRDefault="003F069F" w:rsidP="000D08B2">
            <w:pPr>
              <w:spacing w:line="20" w:lineRule="atLeast"/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  <w:r w:rsidRPr="00BA045D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Un abrazo:</w:t>
            </w:r>
          </w:p>
          <w:p w:rsidR="003F069F" w:rsidRPr="00BA045D" w:rsidRDefault="003F069F" w:rsidP="000D08B2">
            <w:pPr>
              <w:spacing w:line="20" w:lineRule="atLeast"/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  <w:r w:rsidRPr="00BA045D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- No cuesta nada y no necesitas nada más que la voluntad para recibirlo o darlo.</w:t>
            </w:r>
          </w:p>
          <w:p w:rsidR="003F069F" w:rsidRPr="00BA045D" w:rsidRDefault="003F069F" w:rsidP="000D08B2">
            <w:pPr>
              <w:spacing w:line="20" w:lineRule="atLeast"/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  <w:r w:rsidRPr="00BA045D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- Te da seguridad y confianza en un momento difícil.</w:t>
            </w:r>
          </w:p>
          <w:p w:rsidR="003F069F" w:rsidRPr="00BA045D" w:rsidRDefault="003F069F" w:rsidP="000D08B2">
            <w:pPr>
              <w:spacing w:line="20" w:lineRule="atLeast"/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  <w:r w:rsidRPr="00BA045D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- Te arranca una sonrisa y alegra el corazón,</w:t>
            </w: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  <w:r w:rsidRPr="00BA045D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El abrazo no necesita apoyarse en palabras… y sin embargo comunica tantas cosas….</w:t>
            </w:r>
          </w:p>
          <w:p w:rsidR="003F069F" w:rsidRPr="00BA045D" w:rsidRDefault="003F069F" w:rsidP="000D08B2">
            <w:pPr>
              <w:spacing w:line="20" w:lineRule="atLeast"/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</w:p>
          <w:p w:rsidR="003F069F" w:rsidRPr="00201995" w:rsidRDefault="003F069F" w:rsidP="000D08B2">
            <w:pPr>
              <w:spacing w:after="200"/>
              <w:jc w:val="center"/>
              <w:rPr>
                <w:rFonts w:ascii="Montserrat" w:eastAsia="Calibri" w:hAnsi="Montserrat" w:cs="Calibri"/>
                <w:b/>
                <w:i/>
                <w:sz w:val="22"/>
                <w:szCs w:val="22"/>
                <w:lang w:val="es-ES_tradnl" w:eastAsia="en-US"/>
              </w:rPr>
            </w:pPr>
            <w:r w:rsidRPr="00BA045D">
              <w:rPr>
                <w:rFonts w:ascii="Montserrat" w:hAnsi="Montserrat"/>
                <w:i/>
                <w:color w:val="333333"/>
                <w:sz w:val="22"/>
                <w:szCs w:val="22"/>
                <w:lang w:eastAsia="es-MX"/>
              </w:rPr>
              <w:t>*Nunca dejes para mañana, si puedes abrazar a alguien hoy. ¿Qué estas esperando para hacer y hacerte el regalo de un abrazo?</w:t>
            </w:r>
            <w:r w:rsidRPr="00BA045D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—</w:t>
            </w:r>
          </w:p>
        </w:tc>
        <w:tc>
          <w:tcPr>
            <w:tcW w:w="8010" w:type="dxa"/>
          </w:tcPr>
          <w:p w:rsidR="003F069F" w:rsidRDefault="003F069F" w:rsidP="000D08B2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:rsidR="003F069F" w:rsidRDefault="003F069F" w:rsidP="000D08B2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:rsidR="003F069F" w:rsidRDefault="003F069F" w:rsidP="000D08B2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41EB8">
              <w:rPr>
                <w:rFonts w:ascii="Montserrat" w:hAnsi="Montserrat"/>
                <w:b/>
                <w:bCs/>
                <w:sz w:val="22"/>
                <w:szCs w:val="22"/>
              </w:rPr>
              <w:t>“Recreando abrazos; inventa tu abrazo y compártelo”</w:t>
            </w:r>
          </w:p>
          <w:p w:rsidR="003F069F" w:rsidRPr="00941EB8" w:rsidRDefault="003F069F" w:rsidP="000D08B2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:rsidR="003F069F" w:rsidRDefault="003F069F" w:rsidP="000D08B2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941EB8">
              <w:rPr>
                <w:rFonts w:ascii="Montserrat" w:hAnsi="Montserrat"/>
                <w:bCs/>
                <w:sz w:val="22"/>
                <w:szCs w:val="22"/>
              </w:rPr>
              <w:t>En la hora de recreo o descanso escolar vamos a darnos un abrazo</w:t>
            </w:r>
            <w:r>
              <w:rPr>
                <w:rFonts w:ascii="Montserrat" w:hAnsi="Montserrat"/>
                <w:bCs/>
                <w:sz w:val="22"/>
                <w:szCs w:val="22"/>
              </w:rPr>
              <w:t>. Usa tu imaginación y creatividad e inventa tu propio abrazo y compártelo.</w:t>
            </w:r>
          </w:p>
          <w:p w:rsidR="003F069F" w:rsidRPr="00941EB8" w:rsidRDefault="003F069F" w:rsidP="000D08B2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941EB8">
              <w:rPr>
                <w:rFonts w:ascii="Montserrat" w:hAnsi="Montserrat"/>
                <w:bCs/>
                <w:sz w:val="22"/>
                <w:szCs w:val="22"/>
              </w:rPr>
              <w:t xml:space="preserve">Niñas, niños </w:t>
            </w:r>
            <w:r>
              <w:rPr>
                <w:rFonts w:ascii="Montserrat" w:hAnsi="Montserrat"/>
                <w:bCs/>
                <w:sz w:val="22"/>
                <w:szCs w:val="22"/>
              </w:rPr>
              <w:t>de preescolar, primaria y</w:t>
            </w:r>
            <w:r w:rsidRPr="00941EB8">
              <w:rPr>
                <w:rFonts w:ascii="Montserrat" w:hAnsi="Montserrat"/>
                <w:bCs/>
                <w:sz w:val="22"/>
                <w:szCs w:val="22"/>
              </w:rPr>
              <w:t xml:space="preserve"> adolescentes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 de</w:t>
            </w:r>
            <w:r w:rsidRPr="00941EB8">
              <w:rPr>
                <w:rFonts w:ascii="Montserrat" w:hAnsi="Montserrat"/>
                <w:bCs/>
                <w:sz w:val="22"/>
                <w:szCs w:val="22"/>
              </w:rPr>
              <w:t xml:space="preserve"> secundaria</w:t>
            </w:r>
            <w:r>
              <w:rPr>
                <w:rFonts w:ascii="Montserrat" w:hAnsi="Montserrat"/>
                <w:bCs/>
                <w:sz w:val="22"/>
                <w:szCs w:val="22"/>
              </w:rPr>
              <w:t>.</w:t>
            </w:r>
          </w:p>
          <w:p w:rsidR="003F069F" w:rsidRPr="00941EB8" w:rsidRDefault="003F069F" w:rsidP="000D08B2">
            <w:pPr>
              <w:spacing w:line="20" w:lineRule="atLeast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:rsidR="003F069F" w:rsidRDefault="003F069F" w:rsidP="000D08B2">
            <w:pPr>
              <w:spacing w:line="20" w:lineRule="atLeast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41EB8">
              <w:rPr>
                <w:rFonts w:ascii="Montserrat" w:hAnsi="Montserrat"/>
                <w:b/>
                <w:bCs/>
                <w:sz w:val="22"/>
                <w:szCs w:val="22"/>
              </w:rPr>
              <w:t>“Abrazos musicales”</w:t>
            </w:r>
          </w:p>
          <w:p w:rsidR="003F069F" w:rsidRPr="00941EB8" w:rsidRDefault="003F069F" w:rsidP="000D08B2">
            <w:pPr>
              <w:spacing w:line="20" w:lineRule="atLeast"/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 xml:space="preserve">Al ritmo de la música, de algunas melodías niñas, niños y adolescentes le pueden dar </w:t>
            </w:r>
            <w:r w:rsidRPr="00941EB8">
              <w:rPr>
                <w:rFonts w:ascii="Montserrat" w:hAnsi="Montserrat"/>
                <w:bCs/>
                <w:sz w:val="22"/>
                <w:szCs w:val="22"/>
              </w:rPr>
              <w:t>un abrazo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 a otro/a y compartirle cómo te llamas.</w:t>
            </w:r>
            <w:r w:rsidRPr="00941EB8">
              <w:rPr>
                <w:rFonts w:ascii="Montserrat" w:hAnsi="Montserrat"/>
                <w:bCs/>
                <w:sz w:val="22"/>
                <w:szCs w:val="22"/>
              </w:rPr>
              <w:t xml:space="preserve"> Continua la música y la próxima vez que se pare se abrazarán tres y se dirán su nombre</w:t>
            </w:r>
            <w:r>
              <w:rPr>
                <w:rFonts w:ascii="Montserrat" w:hAnsi="Montserrat"/>
                <w:bCs/>
                <w:sz w:val="22"/>
                <w:szCs w:val="22"/>
              </w:rPr>
              <w:t>,</w:t>
            </w:r>
            <w:r w:rsidRPr="00941EB8">
              <w:rPr>
                <w:rFonts w:ascii="Montserrat" w:hAnsi="Montserrat"/>
                <w:bCs/>
                <w:sz w:val="22"/>
                <w:szCs w:val="22"/>
              </w:rPr>
              <w:t xml:space="preserve"> así hasta que se junten 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todos </w:t>
            </w:r>
            <w:r w:rsidRPr="00941EB8">
              <w:rPr>
                <w:rFonts w:ascii="Montserrat" w:hAnsi="Montserrat"/>
                <w:bCs/>
                <w:sz w:val="22"/>
                <w:szCs w:val="22"/>
              </w:rPr>
              <w:t>en un gran abrazo musical.</w:t>
            </w: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:rsidR="003F069F" w:rsidRDefault="003F069F" w:rsidP="000D08B2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41EB8">
              <w:rPr>
                <w:rFonts w:ascii="Montserrat" w:hAnsi="Montserrat"/>
                <w:sz w:val="22"/>
                <w:szCs w:val="22"/>
                <w:lang w:eastAsia="es-MX"/>
              </w:rPr>
              <w:t xml:space="preserve">Después de la </w:t>
            </w:r>
            <w:r>
              <w:rPr>
                <w:rFonts w:ascii="Montserrat" w:hAnsi="Montserrat"/>
                <w:sz w:val="22"/>
                <w:szCs w:val="22"/>
                <w:lang w:eastAsia="es-MX"/>
              </w:rPr>
              <w:t xml:space="preserve">experiencia </w:t>
            </w:r>
            <w:r w:rsidRPr="00941EB8">
              <w:rPr>
                <w:rFonts w:ascii="Montserrat" w:hAnsi="Montserrat"/>
                <w:sz w:val="22"/>
                <w:szCs w:val="22"/>
                <w:lang w:eastAsia="es-MX"/>
              </w:rPr>
              <w:t>expres</w:t>
            </w:r>
            <w:r>
              <w:rPr>
                <w:rFonts w:ascii="Montserrat" w:hAnsi="Montserrat"/>
                <w:sz w:val="22"/>
                <w:szCs w:val="22"/>
                <w:lang w:eastAsia="es-MX"/>
              </w:rPr>
              <w:t>arán como se sintieron cuando recibieron un abrazo musical.</w:t>
            </w:r>
          </w:p>
          <w:p w:rsidR="003F069F" w:rsidRDefault="003F069F" w:rsidP="000D08B2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:rsidR="003F069F" w:rsidRDefault="003F069F" w:rsidP="000D08B2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41EB8">
              <w:rPr>
                <w:rFonts w:ascii="Montserrat" w:hAnsi="Montserrat"/>
                <w:b/>
                <w:bCs/>
                <w:sz w:val="22"/>
                <w:szCs w:val="22"/>
              </w:rPr>
              <w:t>“Cuéntanos un recuerdo o expresión de amor o afecto de tu infancia”</w:t>
            </w:r>
          </w:p>
          <w:p w:rsidR="003F069F" w:rsidRPr="006335AC" w:rsidRDefault="003F069F" w:rsidP="000D08B2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 xml:space="preserve">Pide </w:t>
            </w:r>
            <w:r w:rsidRPr="00941EB8">
              <w:rPr>
                <w:rFonts w:ascii="Montserrat" w:hAnsi="Montserrat"/>
                <w:bCs/>
                <w:sz w:val="22"/>
                <w:szCs w:val="22"/>
              </w:rPr>
              <w:t xml:space="preserve"> a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 tu</w:t>
            </w:r>
            <w:r w:rsidRPr="00941EB8">
              <w:rPr>
                <w:rFonts w:ascii="Montserrat" w:hAnsi="Montserrat"/>
                <w:bCs/>
                <w:sz w:val="22"/>
                <w:szCs w:val="22"/>
              </w:rPr>
              <w:t xml:space="preserve"> papá, mamá</w:t>
            </w:r>
            <w:r>
              <w:rPr>
                <w:rFonts w:ascii="Montserrat" w:hAnsi="Montserrat"/>
                <w:bCs/>
                <w:sz w:val="22"/>
                <w:szCs w:val="22"/>
              </w:rPr>
              <w:t>,</w:t>
            </w:r>
            <w:r w:rsidRPr="00941EB8">
              <w:rPr>
                <w:rFonts w:ascii="Montserrat" w:hAnsi="Montserrat"/>
                <w:bCs/>
                <w:sz w:val="22"/>
                <w:szCs w:val="22"/>
              </w:rPr>
              <w:t xml:space="preserve"> cuidador o educador </w:t>
            </w:r>
            <w:r>
              <w:rPr>
                <w:rFonts w:ascii="Montserrat" w:hAnsi="Montserrat"/>
                <w:bCs/>
                <w:sz w:val="22"/>
                <w:szCs w:val="22"/>
              </w:rPr>
              <w:t>que</w:t>
            </w:r>
            <w:r w:rsidRPr="00941EB8">
              <w:rPr>
                <w:rFonts w:ascii="Montserrat" w:hAnsi="Montserrat"/>
                <w:bCs/>
                <w:sz w:val="22"/>
                <w:szCs w:val="22"/>
              </w:rPr>
              <w:t xml:space="preserve"> escriba o dibuje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 algo agradable y emotivo de tu historia de vida. </w:t>
            </w: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El cual se guardará en una caja especial de recuerdos agradables.</w:t>
            </w:r>
          </w:p>
          <w:p w:rsidR="003F069F" w:rsidRPr="00941EB8" w:rsidRDefault="003F069F" w:rsidP="000D08B2">
            <w:pPr>
              <w:spacing w:line="20" w:lineRule="atLeast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:rsidR="003F069F" w:rsidRDefault="003F069F" w:rsidP="000D08B2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41EB8">
              <w:rPr>
                <w:rFonts w:ascii="Montserrat" w:hAnsi="Montserrat"/>
                <w:b/>
                <w:bCs/>
                <w:sz w:val="22"/>
                <w:szCs w:val="22"/>
              </w:rPr>
              <w:t>“</w:t>
            </w:r>
            <w:r w:rsidRPr="0031254E">
              <w:rPr>
                <w:rFonts w:ascii="Montserrat" w:hAnsi="Montserrat"/>
                <w:b/>
                <w:bCs/>
                <w:sz w:val="22"/>
                <w:szCs w:val="22"/>
              </w:rPr>
              <w:t>Los Juegos del Afecto</w:t>
            </w:r>
            <w:r w:rsidRPr="00941EB8">
              <w:rPr>
                <w:rFonts w:ascii="Montserrat" w:hAnsi="Montserrat"/>
                <w:b/>
                <w:bCs/>
                <w:sz w:val="22"/>
                <w:szCs w:val="22"/>
              </w:rPr>
              <w:t>”</w:t>
            </w:r>
          </w:p>
          <w:p w:rsidR="003F069F" w:rsidRPr="0031254E" w:rsidRDefault="003F069F" w:rsidP="000D08B2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Este juego es un encuentro de mujeres y hombres adolescentes que a partir de la actividad lúdica y el</w:t>
            </w:r>
            <w:r w:rsidRPr="00941EB8">
              <w:rPr>
                <w:rFonts w:ascii="Montserrat" w:hAnsi="Montserrat"/>
                <w:bCs/>
                <w:sz w:val="22"/>
                <w:szCs w:val="22"/>
              </w:rPr>
              <w:t xml:space="preserve"> trabajo en equipo,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 tienen</w:t>
            </w:r>
            <w:r w:rsidRPr="00941EB8">
              <w:rPr>
                <w:rFonts w:ascii="Montserrat" w:hAnsi="Montserrat"/>
                <w:bCs/>
                <w:sz w:val="22"/>
                <w:szCs w:val="22"/>
              </w:rPr>
              <w:t xml:space="preserve"> la oportunidad de compartir, expresar y reflexionar alrededor de las temáticas siguientes: </w:t>
            </w: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:rsidR="003F069F" w:rsidRDefault="003F069F" w:rsidP="003F069F">
            <w:pPr>
              <w:pStyle w:val="Prrafodelista"/>
              <w:numPr>
                <w:ilvl w:val="0"/>
                <w:numId w:val="36"/>
              </w:numPr>
              <w:spacing w:line="20" w:lineRule="atLeast"/>
              <w:jc w:val="both"/>
              <w:rPr>
                <w:rFonts w:ascii="Montserrat" w:hAnsi="Montserrat"/>
                <w:bCs/>
              </w:rPr>
            </w:pPr>
            <w:r>
              <w:rPr>
                <w:rFonts w:ascii="Montserrat" w:hAnsi="Montserrat"/>
                <w:bCs/>
              </w:rPr>
              <w:t>Dar y recibir afecto y amor.</w:t>
            </w:r>
          </w:p>
          <w:p w:rsidR="003F069F" w:rsidRDefault="003F069F" w:rsidP="003F069F">
            <w:pPr>
              <w:pStyle w:val="Prrafodelista"/>
              <w:numPr>
                <w:ilvl w:val="0"/>
                <w:numId w:val="36"/>
              </w:numPr>
              <w:spacing w:line="20" w:lineRule="atLeast"/>
              <w:jc w:val="both"/>
              <w:rPr>
                <w:rFonts w:ascii="Montserrat" w:hAnsi="Montserrat"/>
                <w:bCs/>
              </w:rPr>
            </w:pPr>
            <w:r w:rsidRPr="00207B92">
              <w:rPr>
                <w:rFonts w:ascii="Montserrat" w:hAnsi="Montserrat"/>
                <w:bCs/>
              </w:rPr>
              <w:t xml:space="preserve">Reconocimiento del </w:t>
            </w:r>
            <w:r>
              <w:rPr>
                <w:rFonts w:ascii="Montserrat" w:hAnsi="Montserrat"/>
                <w:bCs/>
              </w:rPr>
              <w:t>otro aun cuando sean diferentes.</w:t>
            </w:r>
          </w:p>
          <w:p w:rsidR="003F069F" w:rsidRDefault="003F069F" w:rsidP="003F069F">
            <w:pPr>
              <w:pStyle w:val="Prrafodelista"/>
              <w:numPr>
                <w:ilvl w:val="0"/>
                <w:numId w:val="36"/>
              </w:numPr>
              <w:spacing w:line="20" w:lineRule="atLeast"/>
              <w:jc w:val="both"/>
              <w:rPr>
                <w:rFonts w:ascii="Montserrat" w:hAnsi="Montserrat"/>
                <w:bCs/>
              </w:rPr>
            </w:pPr>
            <w:r w:rsidRPr="00207B92">
              <w:rPr>
                <w:rFonts w:ascii="Montserrat" w:hAnsi="Montserrat"/>
                <w:bCs/>
              </w:rPr>
              <w:t>Expresión de sent</w:t>
            </w:r>
            <w:r>
              <w:rPr>
                <w:rFonts w:ascii="Montserrat" w:hAnsi="Montserrat"/>
                <w:bCs/>
              </w:rPr>
              <w:t>imientos y control de impulsos.</w:t>
            </w:r>
          </w:p>
          <w:p w:rsidR="003F069F" w:rsidRPr="00207B92" w:rsidRDefault="003F069F" w:rsidP="003F069F">
            <w:pPr>
              <w:pStyle w:val="Prrafodelista"/>
              <w:numPr>
                <w:ilvl w:val="0"/>
                <w:numId w:val="36"/>
              </w:numPr>
              <w:spacing w:line="20" w:lineRule="atLeast"/>
              <w:jc w:val="both"/>
              <w:rPr>
                <w:rFonts w:ascii="Montserrat" w:hAnsi="Montserrat"/>
                <w:bCs/>
              </w:rPr>
            </w:pPr>
            <w:r w:rsidRPr="00207B92">
              <w:rPr>
                <w:rFonts w:ascii="Montserrat" w:hAnsi="Montserrat"/>
                <w:bCs/>
              </w:rPr>
              <w:t>Participación social y redes de apoyo.</w:t>
            </w:r>
          </w:p>
          <w:p w:rsidR="003F069F" w:rsidRPr="00941EB8" w:rsidRDefault="003F069F" w:rsidP="000D08B2">
            <w:pPr>
              <w:spacing w:line="20" w:lineRule="atLeast"/>
              <w:jc w:val="both"/>
              <w:rPr>
                <w:rFonts w:ascii="Montserrat" w:hAnsi="Montserrat"/>
                <w:b/>
                <w:sz w:val="22"/>
                <w:szCs w:val="22"/>
                <w:lang w:eastAsia="es-MX"/>
              </w:rPr>
            </w:pPr>
            <w:r w:rsidRPr="00941EB8">
              <w:rPr>
                <w:rFonts w:ascii="Montserrat" w:hAnsi="Montserrat"/>
                <w:sz w:val="22"/>
                <w:szCs w:val="22"/>
                <w:lang w:eastAsia="es-MX"/>
              </w:rPr>
              <w:t xml:space="preserve">Después de la </w:t>
            </w:r>
            <w:r>
              <w:rPr>
                <w:rFonts w:ascii="Montserrat" w:hAnsi="Montserrat"/>
                <w:sz w:val="22"/>
                <w:szCs w:val="22"/>
                <w:lang w:eastAsia="es-MX"/>
              </w:rPr>
              <w:t>experiencia realiza</w:t>
            </w:r>
            <w:r w:rsidRPr="00941EB8">
              <w:rPr>
                <w:rFonts w:ascii="Montserrat" w:hAnsi="Montserrat"/>
                <w:sz w:val="22"/>
                <w:szCs w:val="22"/>
                <w:lang w:eastAsia="es-MX"/>
              </w:rPr>
              <w:t xml:space="preserve"> un conversatorio </w:t>
            </w:r>
            <w:r>
              <w:rPr>
                <w:rFonts w:ascii="Montserrat" w:hAnsi="Montserrat"/>
                <w:sz w:val="22"/>
                <w:szCs w:val="22"/>
                <w:lang w:eastAsia="es-MX"/>
              </w:rPr>
              <w:t xml:space="preserve">para que </w:t>
            </w:r>
            <w:r w:rsidRPr="00941EB8">
              <w:rPr>
                <w:rFonts w:ascii="Montserrat" w:hAnsi="Montserrat"/>
                <w:sz w:val="22"/>
                <w:szCs w:val="22"/>
                <w:lang w:eastAsia="es-MX"/>
              </w:rPr>
              <w:t>expresen  sus comentarios</w:t>
            </w:r>
            <w:r>
              <w:rPr>
                <w:rFonts w:ascii="Montserrat" w:hAnsi="Montserrat"/>
                <w:sz w:val="22"/>
                <w:szCs w:val="22"/>
                <w:lang w:eastAsia="es-MX"/>
              </w:rPr>
              <w:t xml:space="preserve"> y a que conclusiones llegan.</w:t>
            </w:r>
          </w:p>
        </w:tc>
      </w:tr>
    </w:tbl>
    <w:p w:rsidR="003F069F" w:rsidRDefault="003F069F" w:rsidP="003F069F">
      <w:pPr>
        <w:rPr>
          <w:rFonts w:ascii="Montserrat" w:eastAsia="Calibri" w:hAnsi="Montserrat" w:cs="Calibri"/>
          <w:b/>
          <w:color w:val="000000" w:themeColor="text1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069F" w:rsidRPr="003F069F" w:rsidRDefault="003F069F" w:rsidP="003F069F">
      <w:pPr>
        <w:spacing w:after="200"/>
        <w:jc w:val="center"/>
        <w:rPr>
          <w:rFonts w:ascii="Montserrat" w:eastAsia="Calibri" w:hAnsi="Montserrat" w:cs="Calibri"/>
          <w:b/>
          <w:i/>
          <w:sz w:val="22"/>
          <w:szCs w:val="22"/>
          <w:lang w:val="es-ES_tradnl" w:eastAsia="en-US"/>
        </w:rPr>
      </w:pPr>
      <w:r w:rsidRPr="003F069F">
        <w:rPr>
          <w:rFonts w:ascii="Montserrat" w:eastAsia="Calibri" w:hAnsi="Montserrat" w:cs="Calibri"/>
          <w:b/>
          <w:i/>
          <w:sz w:val="22"/>
          <w:szCs w:val="22"/>
          <w:lang w:val="es-ES_tradnl" w:eastAsia="en-US"/>
        </w:rPr>
        <w:t>1.2.2. Habilidad de Reconocimiento: ¿Quién soy? ¿Qué tengo? ¿Dónde estoy? ¿Qué puedo hacer?</w:t>
      </w:r>
    </w:p>
    <w:p w:rsidR="003F069F" w:rsidRPr="00201995" w:rsidRDefault="003F069F" w:rsidP="003F069F">
      <w:pPr>
        <w:spacing w:after="100" w:afterAutospacing="1"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  <w:r w:rsidRPr="00201995">
        <w:rPr>
          <w:rFonts w:ascii="Montserrat" w:eastAsiaTheme="minorHAnsi" w:hAnsi="Montserrat" w:cstheme="minorBidi"/>
          <w:sz w:val="22"/>
          <w:szCs w:val="22"/>
          <w:lang w:eastAsia="en-US"/>
        </w:rPr>
        <w:t xml:space="preserve">Esta habilidad nos da la posibilidad de cultivar la autoconfianza, el auto-respeto y la </w:t>
      </w:r>
      <w:r>
        <w:rPr>
          <w:rFonts w:ascii="Montserrat" w:eastAsiaTheme="minorHAnsi" w:hAnsi="Montserrat" w:cstheme="minorBidi"/>
          <w:sz w:val="22"/>
          <w:szCs w:val="22"/>
          <w:lang w:eastAsia="en-US"/>
        </w:rPr>
        <w:t>autoestima al</w:t>
      </w:r>
      <w:r w:rsidRPr="00201995">
        <w:rPr>
          <w:rFonts w:ascii="Montserrat" w:eastAsiaTheme="minorHAnsi" w:hAnsi="Montserrat" w:cstheme="minorBidi"/>
          <w:sz w:val="22"/>
          <w:szCs w:val="22"/>
          <w:lang w:eastAsia="en-US"/>
        </w:rPr>
        <w:t xml:space="preserve"> crear relaciones basadas en el reconocimiento amoroso mutuo y de buen trato con uno mismo(a) y con los integrantes de la familia, compañeros y profesores de la escuela, las amigas, amigos y los vecinos. Es el valor que le das a una persona por su forma de ser, sus acciones, sentimientos y lo que hace por los demás. Está directamente ligada a la identidad.</w:t>
      </w:r>
    </w:p>
    <w:p w:rsidR="003F069F" w:rsidRPr="00201995" w:rsidRDefault="003F069F" w:rsidP="003F069F">
      <w:pPr>
        <w:spacing w:after="100" w:afterAutospacing="1"/>
        <w:jc w:val="both"/>
        <w:rPr>
          <w:rFonts w:ascii="Montserrat" w:eastAsia="MS Mincho" w:hAnsi="Montserrat"/>
          <w:b/>
          <w:sz w:val="22"/>
          <w:szCs w:val="22"/>
          <w:lang w:val="es-ES_tradnl"/>
        </w:rPr>
      </w:pPr>
      <w:r w:rsidRPr="00201995">
        <w:rPr>
          <w:rFonts w:ascii="Montserrat" w:eastAsiaTheme="minorHAnsi" w:hAnsi="Montserrat" w:cstheme="minorBidi"/>
          <w:sz w:val="22"/>
          <w:szCs w:val="22"/>
          <w:lang w:eastAsia="en-US"/>
        </w:rPr>
        <w:t>El reconocimient</w:t>
      </w:r>
      <w:r>
        <w:rPr>
          <w:rFonts w:ascii="Montserrat" w:eastAsiaTheme="minorHAnsi" w:hAnsi="Montserrat" w:cstheme="minorBidi"/>
          <w:sz w:val="22"/>
          <w:szCs w:val="22"/>
          <w:lang w:eastAsia="en-US"/>
        </w:rPr>
        <w:t>o va en dos caminos; uno es el</w:t>
      </w:r>
      <w:r w:rsidRPr="00201995">
        <w:rPr>
          <w:rFonts w:ascii="Montserrat" w:eastAsia="MS Mincho" w:hAnsi="Montserrat"/>
          <w:sz w:val="22"/>
          <w:szCs w:val="22"/>
          <w:lang w:val="es-ES_tradnl"/>
        </w:rPr>
        <w:t xml:space="preserve"> </w:t>
      </w:r>
      <w:r w:rsidRPr="00201995">
        <w:rPr>
          <w:rFonts w:ascii="Montserrat" w:eastAsia="MS Mincho" w:hAnsi="Montserrat"/>
          <w:b/>
          <w:sz w:val="22"/>
          <w:szCs w:val="22"/>
          <w:lang w:val="es-ES_tradnl"/>
        </w:rPr>
        <w:t>reconocernos en nuestro justo valor y el otro es poder reconocer a las demás personas sin prejuicios.</w:t>
      </w:r>
    </w:p>
    <w:p w:rsidR="003F069F" w:rsidRDefault="003F069F" w:rsidP="003F069F">
      <w:pPr>
        <w:rPr>
          <w:rFonts w:ascii="Montserrat" w:eastAsia="MS Mincho" w:hAnsi="Montserrat"/>
          <w:sz w:val="22"/>
          <w:szCs w:val="22"/>
          <w:lang w:val="es-ES_tradnl"/>
        </w:rPr>
      </w:pPr>
      <w:r w:rsidRPr="00201995">
        <w:rPr>
          <w:rFonts w:ascii="Montserrat" w:eastAsia="MS Mincho" w:hAnsi="Montserrat"/>
          <w:sz w:val="22"/>
          <w:szCs w:val="22"/>
          <w:lang w:val="es-ES_tradnl"/>
        </w:rPr>
        <w:t>Cuando te sientes reconocido sabes que eres único</w:t>
      </w:r>
      <w:r>
        <w:rPr>
          <w:rFonts w:ascii="Montserrat" w:eastAsia="MS Mincho" w:hAnsi="Montserrat"/>
          <w:sz w:val="22"/>
          <w:szCs w:val="22"/>
          <w:lang w:val="es-ES_tradnl"/>
        </w:rPr>
        <w:t>(a)</w:t>
      </w:r>
      <w:r w:rsidRPr="00201995">
        <w:rPr>
          <w:rFonts w:ascii="Montserrat" w:eastAsia="MS Mincho" w:hAnsi="Montserrat"/>
          <w:sz w:val="22"/>
          <w:szCs w:val="22"/>
          <w:lang w:val="es-ES_tradnl"/>
        </w:rPr>
        <w:t xml:space="preserve"> e irrepetible y por lo tanto eres merecedor</w:t>
      </w:r>
      <w:r>
        <w:rPr>
          <w:rFonts w:ascii="Montserrat" w:eastAsia="MS Mincho" w:hAnsi="Montserrat"/>
          <w:sz w:val="22"/>
          <w:szCs w:val="22"/>
          <w:lang w:val="es-ES_tradnl"/>
        </w:rPr>
        <w:t>(a)</w:t>
      </w:r>
      <w:r w:rsidRPr="00201995">
        <w:rPr>
          <w:rFonts w:ascii="Montserrat" w:eastAsia="MS Mincho" w:hAnsi="Montserrat"/>
          <w:sz w:val="22"/>
          <w:szCs w:val="22"/>
          <w:lang w:val="es-ES_tradnl"/>
        </w:rPr>
        <w:t xml:space="preserve"> de respeto y reconocimiento.</w:t>
      </w:r>
    </w:p>
    <w:p w:rsidR="003F069F" w:rsidRDefault="003F069F" w:rsidP="003F069F">
      <w:pPr>
        <w:rPr>
          <w:rFonts w:ascii="Montserrat" w:eastAsia="MS Mincho" w:hAnsi="Montserrat"/>
          <w:sz w:val="22"/>
          <w:szCs w:val="22"/>
          <w:lang w:val="es-ES_tradnl"/>
        </w:rPr>
      </w:pPr>
    </w:p>
    <w:tbl>
      <w:tblPr>
        <w:tblStyle w:val="Tablaconcuadrcula"/>
        <w:tblW w:w="133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38"/>
        <w:gridCol w:w="7159"/>
      </w:tblGrid>
      <w:tr w:rsidR="003F069F" w:rsidRPr="0061229C" w:rsidTr="000D08B2">
        <w:trPr>
          <w:trHeight w:val="992"/>
          <w:tblHeader/>
        </w:trPr>
        <w:tc>
          <w:tcPr>
            <w:tcW w:w="13397" w:type="dxa"/>
            <w:gridSpan w:val="2"/>
          </w:tcPr>
          <w:p w:rsidR="003F069F" w:rsidRPr="0061229C" w:rsidRDefault="003F069F" w:rsidP="000D08B2">
            <w:pPr>
              <w:contextualSpacing/>
              <w:jc w:val="center"/>
              <w:rPr>
                <w:rFonts w:ascii="Montserrat" w:eastAsia="Calibri" w:hAnsi="Montserrat" w:cs="Calibri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29C">
              <w:rPr>
                <w:rFonts w:ascii="Montserrat" w:eastAsia="Calibri" w:hAnsi="Montserrat" w:cs="Calibri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ACCIONES Y ACTIVIDADES PARA PROMOVER EL BUEN TRATO A</w:t>
            </w:r>
            <w:r>
              <w:rPr>
                <w:rFonts w:ascii="Montserrat" w:eastAsia="Calibri" w:hAnsi="Montserrat" w:cs="Calibri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NIÑAS, NIÑOS Y ADOLESCENTES EN</w:t>
            </w:r>
            <w:r w:rsidRPr="0061229C">
              <w:rPr>
                <w:rFonts w:ascii="Montserrat" w:eastAsia="Calibri" w:hAnsi="Montserrat" w:cs="Calibri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SUS FAMILIAS, ESCUELAS Y COMUNIDADES</w:t>
            </w:r>
          </w:p>
        </w:tc>
      </w:tr>
      <w:tr w:rsidR="003F069F" w:rsidTr="000D08B2">
        <w:trPr>
          <w:trHeight w:val="700"/>
          <w:tblHeader/>
        </w:trPr>
        <w:tc>
          <w:tcPr>
            <w:tcW w:w="6238" w:type="dxa"/>
          </w:tcPr>
          <w:p w:rsidR="003F069F" w:rsidRPr="00C1033D" w:rsidRDefault="003F069F" w:rsidP="000D08B2">
            <w:pPr>
              <w:contextualSpacing/>
              <w:jc w:val="center"/>
              <w:rPr>
                <w:rFonts w:ascii="Montserrat" w:eastAsia="Calibri" w:hAnsi="Montserrat" w:cs="Calibri"/>
                <w:b/>
                <w:color w:val="833C0B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ontserrat" w:eastAsia="Calibri" w:hAnsi="Montserrat" w:cs="Calibri"/>
                <w:b/>
                <w:color w:val="833C0B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ACCIONES PARA DAR Y RECIBIR</w:t>
            </w:r>
          </w:p>
        </w:tc>
        <w:tc>
          <w:tcPr>
            <w:tcW w:w="7159" w:type="dxa"/>
          </w:tcPr>
          <w:p w:rsidR="003F069F" w:rsidRDefault="003F069F" w:rsidP="000D08B2">
            <w:pPr>
              <w:spacing w:line="360" w:lineRule="auto"/>
              <w:contextualSpacing/>
              <w:jc w:val="center"/>
              <w:rPr>
                <w:rFonts w:ascii="Montserrat" w:eastAsia="Calibri" w:hAnsi="Montserrat" w:cs="Calibri"/>
                <w:b/>
                <w:color w:val="833C0B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ontserrat" w:eastAsia="Calibri" w:hAnsi="Montserrat" w:cs="Calibri"/>
                <w:b/>
                <w:color w:val="833C0B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ACTIVIDADES</w:t>
            </w:r>
          </w:p>
        </w:tc>
      </w:tr>
      <w:tr w:rsidR="003F069F" w:rsidRPr="00941EB8" w:rsidTr="000D08B2">
        <w:tc>
          <w:tcPr>
            <w:tcW w:w="6238" w:type="dxa"/>
          </w:tcPr>
          <w:p w:rsidR="003F069F" w:rsidRDefault="003F069F" w:rsidP="000D08B2">
            <w:pPr>
              <w:spacing w:line="20" w:lineRule="atLeast"/>
              <w:jc w:val="center"/>
              <w:rPr>
                <w:rFonts w:ascii="Montserrat" w:hAnsi="Montserrat"/>
                <w:b/>
                <w:color w:val="333333"/>
                <w:sz w:val="22"/>
                <w:szCs w:val="22"/>
                <w:lang w:eastAsia="es-MX"/>
              </w:rPr>
            </w:pPr>
            <w:r w:rsidRPr="00201995">
              <w:rPr>
                <w:rFonts w:ascii="Montserrat" w:hAnsi="Montserrat"/>
                <w:b/>
                <w:color w:val="333333"/>
                <w:sz w:val="22"/>
                <w:szCs w:val="22"/>
                <w:lang w:eastAsia="es-MX"/>
              </w:rPr>
              <w:t>Día de las Palabras</w:t>
            </w:r>
          </w:p>
          <w:p w:rsidR="003F069F" w:rsidRPr="00201995" w:rsidRDefault="003F069F" w:rsidP="000D08B2">
            <w:pPr>
              <w:spacing w:line="20" w:lineRule="atLeast"/>
              <w:jc w:val="center"/>
              <w:rPr>
                <w:rFonts w:ascii="Montserrat" w:hAnsi="Montserrat"/>
                <w:b/>
                <w:color w:val="333333"/>
                <w:sz w:val="22"/>
                <w:szCs w:val="22"/>
                <w:lang w:eastAsia="es-MX"/>
              </w:rPr>
            </w:pPr>
          </w:p>
          <w:p w:rsidR="003F069F" w:rsidRPr="00201995" w:rsidRDefault="003F069F" w:rsidP="000D08B2">
            <w:pPr>
              <w:shd w:val="clear" w:color="auto" w:fill="FFFFFF"/>
              <w:spacing w:line="20" w:lineRule="atLeast"/>
              <w:jc w:val="both"/>
              <w:outlineLvl w:val="4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Mucha gente elige sus palabras cuidadosamente mientras habla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.</w:t>
            </w: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Sin embargo, cuando está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s</w:t>
            </w: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nerviosa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/o</w:t>
            </w: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, irritada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/o </w:t>
            </w:r>
            <w:proofErr w:type="spellStart"/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o</w:t>
            </w:r>
            <w:proofErr w:type="spellEnd"/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t</w:t>
            </w: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e pone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s</w:t>
            </w: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a la defensiva, pued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es</w:t>
            </w: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decir frases inconvenientes, equivocadas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, agresivas</w:t>
            </w: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u ofensivas. </w:t>
            </w:r>
          </w:p>
          <w:p w:rsidR="003F069F" w:rsidRDefault="003F069F" w:rsidP="000D08B2">
            <w:pPr>
              <w:shd w:val="clear" w:color="auto" w:fill="FFFFFF"/>
              <w:spacing w:line="20" w:lineRule="atLeast"/>
              <w:jc w:val="both"/>
              <w:outlineLvl w:val="4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Aprender a expresarse 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de forma emocionalmente propia y correcta nos lleva</w:t>
            </w: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automáticamente a un cambio auténtico en 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nuestras relaciones personales, para ello necesitas seguir estas ideas:</w:t>
            </w:r>
          </w:p>
          <w:p w:rsidR="003F069F" w:rsidRDefault="003F069F" w:rsidP="000D08B2">
            <w:pPr>
              <w:shd w:val="clear" w:color="auto" w:fill="FFFFFF"/>
              <w:spacing w:line="20" w:lineRule="atLeast"/>
              <w:jc w:val="both"/>
              <w:outlineLvl w:val="4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</w:p>
          <w:p w:rsidR="003F069F" w:rsidRPr="00D67BBA" w:rsidRDefault="003F069F" w:rsidP="003F069F">
            <w:pPr>
              <w:pStyle w:val="Prrafodelista"/>
              <w:numPr>
                <w:ilvl w:val="0"/>
                <w:numId w:val="37"/>
              </w:numPr>
              <w:shd w:val="clear" w:color="auto" w:fill="FFFFFF"/>
              <w:spacing w:line="20" w:lineRule="atLeast"/>
              <w:ind w:left="459" w:hanging="99"/>
              <w:jc w:val="both"/>
              <w:outlineLvl w:val="4"/>
              <w:rPr>
                <w:rFonts w:ascii="Montserrat" w:hAnsi="Montserrat"/>
                <w:color w:val="333333"/>
                <w:lang w:eastAsia="es-MX"/>
              </w:rPr>
            </w:pPr>
            <w:r w:rsidRPr="00D67BBA">
              <w:rPr>
                <w:rFonts w:ascii="Montserrat" w:hAnsi="Montserrat"/>
                <w:color w:val="333333"/>
                <w:lang w:eastAsia="es-MX"/>
              </w:rPr>
              <w:t xml:space="preserve">Escuchar activamente, </w:t>
            </w:r>
            <w:r>
              <w:rPr>
                <w:rFonts w:ascii="Montserrat" w:hAnsi="Montserrat"/>
                <w:color w:val="333333"/>
                <w:lang w:eastAsia="es-MX"/>
              </w:rPr>
              <w:t xml:space="preserve">lo que </w:t>
            </w:r>
            <w:r w:rsidRPr="00D67BBA">
              <w:rPr>
                <w:rFonts w:ascii="Montserrat" w:hAnsi="Montserrat"/>
                <w:color w:val="333333"/>
                <w:lang w:eastAsia="es-MX"/>
              </w:rPr>
              <w:t>implica emplear más frecuentemente el elogio que la crítica.</w:t>
            </w:r>
          </w:p>
          <w:p w:rsidR="003F069F" w:rsidRPr="00D67BBA" w:rsidRDefault="003F069F" w:rsidP="003F069F">
            <w:pPr>
              <w:pStyle w:val="Prrafodelista"/>
              <w:numPr>
                <w:ilvl w:val="0"/>
                <w:numId w:val="37"/>
              </w:numPr>
              <w:shd w:val="clear" w:color="auto" w:fill="FFFFFF"/>
              <w:spacing w:line="20" w:lineRule="atLeast"/>
              <w:ind w:left="459" w:hanging="99"/>
              <w:jc w:val="both"/>
              <w:outlineLvl w:val="4"/>
              <w:rPr>
                <w:rFonts w:ascii="Montserrat" w:hAnsi="Montserrat"/>
                <w:color w:val="333333"/>
                <w:lang w:eastAsia="es-MX"/>
              </w:rPr>
            </w:pPr>
            <w:r w:rsidRPr="00D67BBA">
              <w:rPr>
                <w:rFonts w:ascii="Montserrat" w:hAnsi="Montserrat"/>
                <w:color w:val="333333"/>
                <w:lang w:eastAsia="es-MX"/>
              </w:rPr>
              <w:t>Exp</w:t>
            </w:r>
            <w:r>
              <w:rPr>
                <w:rFonts w:ascii="Montserrat" w:hAnsi="Montserrat"/>
                <w:color w:val="333333"/>
                <w:lang w:eastAsia="es-MX"/>
              </w:rPr>
              <w:t>resar con respeto y generosidad</w:t>
            </w:r>
            <w:r w:rsidRPr="00D67BBA">
              <w:rPr>
                <w:rFonts w:ascii="Montserrat" w:hAnsi="Montserrat"/>
                <w:color w:val="333333"/>
                <w:lang w:eastAsia="es-MX"/>
              </w:rPr>
              <w:t xml:space="preserve"> aquell</w:t>
            </w:r>
            <w:r>
              <w:rPr>
                <w:rFonts w:ascii="Montserrat" w:hAnsi="Montserrat"/>
                <w:color w:val="333333"/>
                <w:lang w:eastAsia="es-MX"/>
              </w:rPr>
              <w:t>o que molesta, es incómodo o te</w:t>
            </w:r>
            <w:r w:rsidRPr="00D67BBA">
              <w:rPr>
                <w:rFonts w:ascii="Montserrat" w:hAnsi="Montserrat"/>
                <w:color w:val="333333"/>
                <w:lang w:eastAsia="es-MX"/>
              </w:rPr>
              <w:t xml:space="preserve"> hace sentir mal.</w:t>
            </w:r>
          </w:p>
          <w:p w:rsidR="003F069F" w:rsidRPr="00D67BBA" w:rsidRDefault="003F069F" w:rsidP="003F069F">
            <w:pPr>
              <w:pStyle w:val="Prrafodelista"/>
              <w:numPr>
                <w:ilvl w:val="0"/>
                <w:numId w:val="37"/>
              </w:numPr>
              <w:shd w:val="clear" w:color="auto" w:fill="FFFFFF"/>
              <w:spacing w:line="20" w:lineRule="atLeast"/>
              <w:ind w:left="459" w:hanging="99"/>
              <w:jc w:val="both"/>
              <w:outlineLvl w:val="4"/>
              <w:rPr>
                <w:rFonts w:ascii="Montserrat" w:hAnsi="Montserrat"/>
                <w:color w:val="333333"/>
                <w:lang w:eastAsia="es-MX"/>
              </w:rPr>
            </w:pPr>
            <w:r w:rsidRPr="00D67BBA">
              <w:rPr>
                <w:rFonts w:ascii="Montserrat" w:hAnsi="Montserrat"/>
                <w:color w:val="333333"/>
                <w:lang w:eastAsia="es-MX"/>
              </w:rPr>
              <w:t xml:space="preserve">Saber agradecer los beneficios o las atenciones que tiene con uno mismo, ayudarán a fortalecer y enriquecer las relaciones con los demás, sin que nadie se sienta amenazado, vulnerable, incompetente u ofendido. </w:t>
            </w: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Las palabras alegres y positivas reaniman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a las personas</w:t>
            </w: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. Pronunciar palabras optimistas y esperanzadoras tiene mucha más fuerza que las palabras que tienen como destino lastimar y hacer sentir mal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a</w:t>
            </w: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otros. </w:t>
            </w:r>
          </w:p>
          <w:p w:rsidR="003F069F" w:rsidRPr="00201995" w:rsidRDefault="003F069F" w:rsidP="000D08B2">
            <w:pPr>
              <w:spacing w:line="20" w:lineRule="atLeast"/>
              <w:jc w:val="both"/>
              <w:rPr>
                <w:rFonts w:ascii="Montserrat" w:hAnsi="Montserrat"/>
                <w:color w:val="333333"/>
                <w:lang w:eastAsia="es-MX"/>
              </w:rPr>
            </w:pPr>
          </w:p>
          <w:p w:rsidR="003F069F" w:rsidRPr="00201995" w:rsidRDefault="003F069F" w:rsidP="000D08B2">
            <w:pPr>
              <w:spacing w:after="200"/>
              <w:jc w:val="center"/>
              <w:rPr>
                <w:rFonts w:ascii="Montserrat" w:eastAsia="Calibri" w:hAnsi="Montserrat" w:cs="Calibri"/>
                <w:b/>
                <w:i/>
                <w:sz w:val="22"/>
                <w:szCs w:val="22"/>
                <w:lang w:val="es-ES_tradnl" w:eastAsia="en-US"/>
              </w:rPr>
            </w:pPr>
            <w:r>
              <w:rPr>
                <w:rFonts w:ascii="Montserrat" w:hAnsi="Montserrat"/>
                <w:i/>
                <w:color w:val="333333"/>
                <w:lang w:eastAsia="es-MX"/>
              </w:rPr>
              <w:t>*</w:t>
            </w:r>
            <w:r w:rsidRPr="00D67BBA">
              <w:rPr>
                <w:rFonts w:ascii="Montserrat" w:hAnsi="Montserrat"/>
                <w:i/>
                <w:color w:val="333333"/>
                <w:sz w:val="22"/>
                <w:szCs w:val="22"/>
                <w:lang w:eastAsia="es-MX"/>
              </w:rPr>
              <w:t>Palabras que han ido perdiendo</w:t>
            </w:r>
            <w:r>
              <w:rPr>
                <w:rFonts w:ascii="Montserrat" w:hAnsi="Montserrat"/>
                <w:i/>
                <w:color w:val="333333"/>
                <w:sz w:val="22"/>
                <w:szCs w:val="22"/>
                <w:lang w:eastAsia="es-MX"/>
              </w:rPr>
              <w:t xml:space="preserve"> su fuerza</w:t>
            </w:r>
            <w:r w:rsidRPr="00D67BBA">
              <w:rPr>
                <w:rFonts w:ascii="Montserrat" w:hAnsi="Montserrat"/>
                <w:i/>
                <w:color w:val="333333"/>
                <w:sz w:val="22"/>
                <w:szCs w:val="22"/>
                <w:lang w:eastAsia="es-MX"/>
              </w:rPr>
              <w:t xml:space="preserve"> o cambiando sus significados como, por ejemplo: Por favor, Gracias, P</w:t>
            </w:r>
            <w:r>
              <w:rPr>
                <w:rFonts w:ascii="Montserrat" w:hAnsi="Montserrat"/>
                <w:i/>
                <w:color w:val="333333"/>
                <w:sz w:val="22"/>
                <w:szCs w:val="22"/>
                <w:lang w:eastAsia="es-MX"/>
              </w:rPr>
              <w:t>erdón, Te amo, Estoy bien, Te comprendo, Confío en ti, Adelante tú puedes.</w:t>
            </w:r>
          </w:p>
        </w:tc>
        <w:tc>
          <w:tcPr>
            <w:tcW w:w="7159" w:type="dxa"/>
          </w:tcPr>
          <w:p w:rsidR="003F069F" w:rsidRDefault="003F069F" w:rsidP="000D08B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941EB8">
              <w:rPr>
                <w:rFonts w:ascii="Montserrat" w:hAnsi="Montserrat"/>
                <w:b/>
                <w:sz w:val="22"/>
                <w:szCs w:val="22"/>
              </w:rPr>
              <w:t>“¿Donde estés?”</w:t>
            </w:r>
            <w:r>
              <w:rPr>
                <w:rFonts w:ascii="Montserrat" w:hAnsi="Montserrat"/>
                <w:b/>
                <w:sz w:val="22"/>
                <w:szCs w:val="22"/>
              </w:rPr>
              <w:t xml:space="preserve"> Escuchando la voz de niñas, niño</w:t>
            </w:r>
            <w:r w:rsidRPr="00941EB8">
              <w:rPr>
                <w:rFonts w:ascii="Montserrat" w:hAnsi="Montserrat"/>
                <w:b/>
                <w:sz w:val="22"/>
                <w:szCs w:val="22"/>
              </w:rPr>
              <w:t>s y adolescentes</w:t>
            </w:r>
          </w:p>
          <w:p w:rsidR="003F069F" w:rsidRPr="00941EB8" w:rsidRDefault="003F069F" w:rsidP="000D08B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  <w:p w:rsidR="003F069F" w:rsidRDefault="003F069F" w:rsidP="000D08B2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Niñas, niños y adolescentes son reporteros y promotores con sus pares. </w:t>
            </w:r>
            <w:r w:rsidRPr="00941EB8">
              <w:rPr>
                <w:rFonts w:ascii="Montserrat" w:hAnsi="Montserrat"/>
                <w:sz w:val="22"/>
                <w:szCs w:val="22"/>
              </w:rPr>
              <w:t xml:space="preserve">A través de: </w:t>
            </w:r>
            <w:r>
              <w:rPr>
                <w:rFonts w:ascii="Montserrat" w:hAnsi="Montserrat"/>
                <w:sz w:val="22"/>
                <w:szCs w:val="22"/>
              </w:rPr>
              <w:t>b</w:t>
            </w:r>
            <w:r w:rsidRPr="00941EB8">
              <w:rPr>
                <w:rFonts w:ascii="Montserrat" w:hAnsi="Montserrat"/>
                <w:sz w:val="22"/>
                <w:szCs w:val="22"/>
              </w:rPr>
              <w:t>uzones, programas de radio, preguntas directas, foros, programas de televisión, publicaciones de prensa, encuestas, juegos.</w:t>
            </w:r>
          </w:p>
          <w:p w:rsidR="003F069F" w:rsidRDefault="003F069F" w:rsidP="000D08B2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3F069F" w:rsidRDefault="003F069F" w:rsidP="000D08B2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Pedirles </w:t>
            </w:r>
            <w:r w:rsidRPr="00941EB8">
              <w:rPr>
                <w:rFonts w:ascii="Montserrat" w:hAnsi="Montserrat"/>
                <w:sz w:val="22"/>
                <w:szCs w:val="22"/>
              </w:rPr>
              <w:t xml:space="preserve"> que expres</w:t>
            </w:r>
            <w:r>
              <w:rPr>
                <w:rFonts w:ascii="Montserrat" w:hAnsi="Montserrat"/>
                <w:sz w:val="22"/>
                <w:szCs w:val="22"/>
              </w:rPr>
              <w:t>en</w:t>
            </w:r>
            <w:r w:rsidRPr="00941EB8">
              <w:rPr>
                <w:rFonts w:ascii="Montserrat" w:hAnsi="Montserrat"/>
                <w:sz w:val="22"/>
                <w:szCs w:val="22"/>
              </w:rPr>
              <w:t xml:space="preserve">: </w:t>
            </w:r>
          </w:p>
          <w:p w:rsidR="003F069F" w:rsidRDefault="003F069F" w:rsidP="000D08B2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941EB8">
              <w:rPr>
                <w:rFonts w:ascii="Montserrat" w:hAnsi="Montserrat"/>
                <w:sz w:val="22"/>
                <w:szCs w:val="22"/>
              </w:rPr>
              <w:t xml:space="preserve">¿Qué es </w:t>
            </w:r>
            <w:r>
              <w:rPr>
                <w:rFonts w:ascii="Montserrat" w:hAnsi="Montserrat"/>
                <w:sz w:val="22"/>
                <w:szCs w:val="22"/>
              </w:rPr>
              <w:t xml:space="preserve">el </w:t>
            </w:r>
            <w:r w:rsidRPr="00941EB8">
              <w:rPr>
                <w:rFonts w:ascii="Montserrat" w:hAnsi="Montserrat"/>
                <w:sz w:val="22"/>
                <w:szCs w:val="22"/>
              </w:rPr>
              <w:t>buen trato?, en la escuela, en la calle, en la familia, en la comunidad, en el hospital, en el transporte público, en las tiendas, en los centros comerciales, consigo mismo</w:t>
            </w:r>
            <w:r>
              <w:rPr>
                <w:rFonts w:ascii="Montserrat" w:hAnsi="Montserrat"/>
                <w:sz w:val="22"/>
                <w:szCs w:val="22"/>
              </w:rPr>
              <w:t>(a), etc.</w:t>
            </w:r>
          </w:p>
          <w:p w:rsidR="003F069F" w:rsidRPr="00941EB8" w:rsidRDefault="003F069F" w:rsidP="000D08B2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3F069F" w:rsidRPr="00941EB8" w:rsidRDefault="003F069F" w:rsidP="000D08B2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941EB8">
              <w:rPr>
                <w:rFonts w:ascii="Montserrat" w:hAnsi="Montserrat"/>
                <w:sz w:val="22"/>
                <w:szCs w:val="22"/>
              </w:rPr>
              <w:t>Se pueden usar palabras, señas, sonrisas, gestos,</w:t>
            </w:r>
            <w:r>
              <w:rPr>
                <w:rFonts w:ascii="Montserrat" w:hAnsi="Montserrat"/>
                <w:sz w:val="22"/>
                <w:szCs w:val="22"/>
              </w:rPr>
              <w:t xml:space="preserve"> movimientos corporales,</w:t>
            </w:r>
            <w:r w:rsidRPr="00941EB8">
              <w:rPr>
                <w:rFonts w:ascii="Montserrat" w:hAnsi="Montserrat"/>
                <w:sz w:val="22"/>
                <w:szCs w:val="22"/>
              </w:rPr>
              <w:t xml:space="preserve"> mimos, lenguaje braille, lengua indígena,  etc.</w:t>
            </w: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>
              <w:rPr>
                <w:rFonts w:ascii="Montserrat" w:hAnsi="Montserrat"/>
                <w:sz w:val="22"/>
                <w:szCs w:val="22"/>
                <w:lang w:eastAsia="es-MX"/>
              </w:rPr>
              <w:t xml:space="preserve">Al final de </w:t>
            </w:r>
            <w:r w:rsidRPr="00941EB8">
              <w:rPr>
                <w:rFonts w:ascii="Montserrat" w:hAnsi="Montserrat"/>
                <w:sz w:val="22"/>
                <w:szCs w:val="22"/>
                <w:lang w:eastAsia="es-MX"/>
              </w:rPr>
              <w:t xml:space="preserve">la </w:t>
            </w:r>
            <w:r>
              <w:rPr>
                <w:rFonts w:ascii="Montserrat" w:hAnsi="Montserrat"/>
                <w:sz w:val="22"/>
                <w:szCs w:val="22"/>
                <w:lang w:eastAsia="es-MX"/>
              </w:rPr>
              <w:t xml:space="preserve">experiencia </w:t>
            </w:r>
            <w:r w:rsidRPr="00941EB8">
              <w:rPr>
                <w:rFonts w:ascii="Montserrat" w:hAnsi="Montserrat"/>
                <w:sz w:val="22"/>
                <w:szCs w:val="22"/>
                <w:lang w:eastAsia="es-MX"/>
              </w:rPr>
              <w:t xml:space="preserve"> realiza</w:t>
            </w:r>
            <w:r>
              <w:rPr>
                <w:rFonts w:ascii="Montserrat" w:hAnsi="Montserrat"/>
                <w:sz w:val="22"/>
                <w:szCs w:val="22"/>
                <w:lang w:eastAsia="es-MX"/>
              </w:rPr>
              <w:t>da se invita a la reflexión y análisis de la vivencia.</w:t>
            </w: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3F069F" w:rsidRPr="00941EB8" w:rsidRDefault="003F069F" w:rsidP="000D08B2">
            <w:pPr>
              <w:spacing w:line="20" w:lineRule="atLeast"/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3F069F" w:rsidRDefault="003F069F" w:rsidP="000D08B2">
            <w:pPr>
              <w:spacing w:line="20" w:lineRule="atLeast"/>
              <w:jc w:val="center"/>
              <w:rPr>
                <w:rFonts w:ascii="Montserrat" w:hAnsi="Montserrat"/>
                <w:b/>
                <w:sz w:val="22"/>
                <w:szCs w:val="22"/>
                <w:lang w:eastAsia="es-MX"/>
              </w:rPr>
            </w:pPr>
            <w:r>
              <w:rPr>
                <w:rFonts w:ascii="Montserrat" w:hAnsi="Montserrat"/>
                <w:b/>
                <w:sz w:val="22"/>
                <w:szCs w:val="22"/>
                <w:lang w:eastAsia="es-MX"/>
              </w:rPr>
              <w:t>Cine Foro “Trátame Bien,</w:t>
            </w:r>
            <w:r w:rsidRPr="00941EB8">
              <w:rPr>
                <w:rFonts w:ascii="Montserrat" w:hAnsi="Montserrat"/>
                <w:b/>
                <w:sz w:val="22"/>
                <w:szCs w:val="22"/>
                <w:lang w:eastAsia="es-MX"/>
              </w:rPr>
              <w:t xml:space="preserve"> yo también”</w:t>
            </w:r>
          </w:p>
          <w:p w:rsidR="003F069F" w:rsidRPr="00941EB8" w:rsidRDefault="003F069F" w:rsidP="000D08B2">
            <w:pPr>
              <w:spacing w:line="20" w:lineRule="atLeast"/>
              <w:jc w:val="center"/>
              <w:rPr>
                <w:rFonts w:ascii="Montserrat" w:hAnsi="Montserrat"/>
                <w:b/>
                <w:sz w:val="22"/>
                <w:szCs w:val="22"/>
                <w:lang w:eastAsia="es-MX"/>
              </w:rPr>
            </w:pP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>
              <w:rPr>
                <w:rFonts w:ascii="Montserrat" w:hAnsi="Montserrat"/>
                <w:sz w:val="22"/>
                <w:szCs w:val="22"/>
                <w:lang w:eastAsia="es-MX"/>
              </w:rPr>
              <w:t>Por medio de esta actividad se busca que niñas, niños y adolescentes participen compartiendo</w:t>
            </w:r>
            <w:r w:rsidRPr="00941EB8">
              <w:rPr>
                <w:rFonts w:ascii="Montserrat" w:hAnsi="Montserrat"/>
                <w:sz w:val="22"/>
                <w:szCs w:val="22"/>
                <w:lang w:eastAsia="es-MX"/>
              </w:rPr>
              <w:t xml:space="preserve"> sus opiniones y puntos de vista sobre películas escogidas previamente donde su contenido muestra la búsqueda de</w:t>
            </w:r>
            <w:r>
              <w:rPr>
                <w:rFonts w:ascii="Montserrat" w:hAnsi="Montserrat"/>
                <w:sz w:val="22"/>
                <w:szCs w:val="22"/>
                <w:lang w:eastAsia="es-MX"/>
              </w:rPr>
              <w:t xml:space="preserve"> un</w:t>
            </w:r>
            <w:r w:rsidRPr="00941EB8">
              <w:rPr>
                <w:rFonts w:ascii="Montserrat" w:hAnsi="Montserrat"/>
                <w:sz w:val="22"/>
                <w:szCs w:val="22"/>
                <w:lang w:eastAsia="es-MX"/>
              </w:rPr>
              <w:t xml:space="preserve"> buen trato y la construcción de proyectos de convivencia dentro de cada entorno de </w:t>
            </w:r>
            <w:r>
              <w:rPr>
                <w:rFonts w:ascii="Montserrat" w:hAnsi="Montserrat"/>
                <w:sz w:val="22"/>
                <w:szCs w:val="22"/>
                <w:lang w:eastAsia="es-MX"/>
              </w:rPr>
              <w:t xml:space="preserve">la </w:t>
            </w:r>
            <w:r w:rsidRPr="00941EB8">
              <w:rPr>
                <w:rFonts w:ascii="Montserrat" w:hAnsi="Montserrat"/>
                <w:sz w:val="22"/>
                <w:szCs w:val="22"/>
                <w:lang w:eastAsia="es-MX"/>
              </w:rPr>
              <w:t>vida cotidiana.</w:t>
            </w:r>
          </w:p>
          <w:p w:rsidR="003F069F" w:rsidRPr="00941EB8" w:rsidRDefault="003F069F" w:rsidP="000D08B2">
            <w:pPr>
              <w:spacing w:line="20" w:lineRule="atLeast"/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</w:p>
          <w:p w:rsidR="003F069F" w:rsidRPr="00941EB8" w:rsidRDefault="003F069F" w:rsidP="000D08B2">
            <w:pPr>
              <w:spacing w:line="20" w:lineRule="atLeast"/>
              <w:jc w:val="both"/>
              <w:rPr>
                <w:rFonts w:ascii="Montserrat" w:hAnsi="Montserrat"/>
                <w:b/>
                <w:sz w:val="22"/>
                <w:szCs w:val="22"/>
                <w:lang w:eastAsia="es-MX"/>
              </w:rPr>
            </w:pPr>
            <w:r w:rsidRPr="00941EB8">
              <w:rPr>
                <w:rFonts w:ascii="Montserrat" w:hAnsi="Montserrat"/>
                <w:sz w:val="22"/>
                <w:szCs w:val="22"/>
                <w:lang w:eastAsia="es-MX"/>
              </w:rPr>
              <w:t>Después de la pr</w:t>
            </w:r>
            <w:r>
              <w:rPr>
                <w:rFonts w:ascii="Montserrat" w:hAnsi="Montserrat"/>
                <w:sz w:val="22"/>
                <w:szCs w:val="22"/>
                <w:lang w:eastAsia="es-MX"/>
              </w:rPr>
              <w:t>oyección de la película realiza</w:t>
            </w:r>
            <w:r w:rsidRPr="00941EB8">
              <w:rPr>
                <w:rFonts w:ascii="Montserrat" w:hAnsi="Montserrat"/>
                <w:sz w:val="22"/>
                <w:szCs w:val="22"/>
                <w:lang w:eastAsia="es-MX"/>
              </w:rPr>
              <w:t xml:space="preserve"> un conversatorio </w:t>
            </w:r>
            <w:r>
              <w:rPr>
                <w:rFonts w:ascii="Montserrat" w:hAnsi="Montserrat"/>
                <w:sz w:val="22"/>
                <w:szCs w:val="22"/>
                <w:lang w:eastAsia="es-MX"/>
              </w:rPr>
              <w:t xml:space="preserve">con el fin de que expresen: </w:t>
            </w:r>
            <w:r w:rsidRPr="00941EB8">
              <w:rPr>
                <w:rFonts w:ascii="Montserrat" w:hAnsi="Montserrat"/>
                <w:sz w:val="22"/>
                <w:szCs w:val="22"/>
                <w:lang w:eastAsia="es-MX"/>
              </w:rPr>
              <w:t>¿</w:t>
            </w:r>
            <w:r>
              <w:rPr>
                <w:rFonts w:ascii="Montserrat" w:hAnsi="Montserrat"/>
                <w:sz w:val="22"/>
                <w:szCs w:val="22"/>
                <w:lang w:eastAsia="es-MX"/>
              </w:rPr>
              <w:t>Qué le</w:t>
            </w:r>
            <w:r w:rsidRPr="00941EB8">
              <w:rPr>
                <w:rFonts w:ascii="Montserrat" w:hAnsi="Montserrat"/>
                <w:sz w:val="22"/>
                <w:szCs w:val="22"/>
                <w:lang w:eastAsia="es-MX"/>
              </w:rPr>
              <w:t xml:space="preserve"> par</w:t>
            </w:r>
            <w:r>
              <w:rPr>
                <w:rFonts w:ascii="Montserrat" w:hAnsi="Montserrat"/>
                <w:sz w:val="22"/>
                <w:szCs w:val="22"/>
                <w:lang w:eastAsia="es-MX"/>
              </w:rPr>
              <w:t>eció la película? ¿Qué mensaje l</w:t>
            </w:r>
            <w:r w:rsidRPr="00941EB8">
              <w:rPr>
                <w:rFonts w:ascii="Montserrat" w:hAnsi="Montserrat"/>
                <w:sz w:val="22"/>
                <w:szCs w:val="22"/>
                <w:lang w:eastAsia="es-MX"/>
              </w:rPr>
              <w:t>e deja la película para la vida cotidiana?</w:t>
            </w:r>
          </w:p>
        </w:tc>
      </w:tr>
    </w:tbl>
    <w:p w:rsidR="003F069F" w:rsidRDefault="003F069F" w:rsidP="003F069F"/>
    <w:p w:rsidR="003F069F" w:rsidRPr="003F069F" w:rsidRDefault="003F069F" w:rsidP="003F069F">
      <w:pPr>
        <w:jc w:val="center"/>
        <w:rPr>
          <w:rFonts w:ascii="Montserrat" w:eastAsia="Calibri" w:hAnsi="Montserrat" w:cs="Calibri"/>
          <w:b/>
          <w:i/>
          <w:sz w:val="22"/>
          <w:szCs w:val="22"/>
          <w:lang w:val="es-ES_tradnl" w:eastAsia="en-US"/>
        </w:rPr>
      </w:pPr>
      <w:r w:rsidRPr="003F069F">
        <w:rPr>
          <w:rFonts w:ascii="Montserrat" w:eastAsia="Calibri" w:hAnsi="Montserrat" w:cs="Calibri"/>
          <w:b/>
          <w:i/>
          <w:sz w:val="22"/>
          <w:szCs w:val="22"/>
          <w:lang w:val="es-ES_tradnl" w:eastAsia="en-US"/>
        </w:rPr>
        <w:t>1.2.3. Habilidad de Sentido del Humor (Disfrutar la vida con una sonrisa)</w:t>
      </w:r>
    </w:p>
    <w:p w:rsidR="003F069F" w:rsidRDefault="003F069F" w:rsidP="003F069F">
      <w:pPr>
        <w:jc w:val="both"/>
        <w:rPr>
          <w:rFonts w:ascii="Montserrat" w:eastAsia="MS Mincho" w:hAnsi="Montserrat"/>
          <w:sz w:val="22"/>
          <w:szCs w:val="22"/>
          <w:lang w:val="es-ES_tradnl"/>
        </w:rPr>
      </w:pPr>
    </w:p>
    <w:p w:rsidR="003F069F" w:rsidRDefault="003F069F" w:rsidP="003F069F">
      <w:pPr>
        <w:jc w:val="both"/>
        <w:rPr>
          <w:rFonts w:ascii="Montserrat" w:eastAsia="MS Mincho" w:hAnsi="Montserrat"/>
          <w:sz w:val="22"/>
          <w:szCs w:val="22"/>
          <w:lang w:val="es-ES_tradnl"/>
        </w:rPr>
      </w:pPr>
      <w:r w:rsidRPr="00201995">
        <w:rPr>
          <w:rFonts w:ascii="Montserrat" w:eastAsia="MS Mincho" w:hAnsi="Montserrat"/>
          <w:sz w:val="22"/>
          <w:szCs w:val="22"/>
          <w:lang w:val="es-ES_tradnl"/>
        </w:rPr>
        <w:t>Cuando una persona es optimista</w:t>
      </w:r>
      <w:r>
        <w:rPr>
          <w:rFonts w:ascii="Montserrat" w:eastAsia="MS Mincho" w:hAnsi="Montserrat"/>
          <w:sz w:val="22"/>
          <w:szCs w:val="22"/>
          <w:lang w:val="es-ES_tradnl"/>
        </w:rPr>
        <w:t>, está satisfecha</w:t>
      </w:r>
      <w:r w:rsidRPr="00201995">
        <w:rPr>
          <w:rFonts w:ascii="Montserrat" w:eastAsia="MS Mincho" w:hAnsi="Montserrat"/>
          <w:sz w:val="22"/>
          <w:szCs w:val="22"/>
          <w:lang w:val="es-ES_tradnl"/>
        </w:rPr>
        <w:t xml:space="preserve"> y brinda confianza en su entorno, estamos hab</w:t>
      </w:r>
      <w:r>
        <w:rPr>
          <w:rFonts w:ascii="Montserrat" w:eastAsia="MS Mincho" w:hAnsi="Montserrat"/>
          <w:sz w:val="22"/>
          <w:szCs w:val="22"/>
          <w:lang w:val="es-ES_tradnl"/>
        </w:rPr>
        <w:t>lando de alguien con sentido de</w:t>
      </w:r>
      <w:r w:rsidRPr="00201995">
        <w:rPr>
          <w:rFonts w:ascii="Montserrat" w:eastAsia="MS Mincho" w:hAnsi="Montserrat"/>
          <w:sz w:val="22"/>
          <w:szCs w:val="22"/>
          <w:lang w:val="es-ES_tradnl"/>
        </w:rPr>
        <w:t xml:space="preserve"> humor, auténtico, cordial y espontáneo. </w:t>
      </w:r>
    </w:p>
    <w:p w:rsidR="003F069F" w:rsidRDefault="003F069F" w:rsidP="003F069F">
      <w:pPr>
        <w:jc w:val="both"/>
        <w:rPr>
          <w:rFonts w:ascii="Montserrat" w:eastAsia="MS Mincho" w:hAnsi="Montserrat"/>
          <w:sz w:val="22"/>
          <w:szCs w:val="22"/>
          <w:lang w:val="es-ES_tradnl"/>
        </w:rPr>
      </w:pPr>
    </w:p>
    <w:p w:rsidR="003F069F" w:rsidRDefault="003F069F" w:rsidP="003F069F">
      <w:pPr>
        <w:jc w:val="both"/>
        <w:rPr>
          <w:rFonts w:ascii="Montserrat" w:eastAsia="MS Mincho" w:hAnsi="Montserrat"/>
          <w:sz w:val="22"/>
          <w:szCs w:val="22"/>
          <w:lang w:val="es-ES_tradnl"/>
        </w:rPr>
      </w:pPr>
      <w:r>
        <w:rPr>
          <w:rFonts w:ascii="Montserrat" w:eastAsia="MS Mincho" w:hAnsi="Montserrat"/>
          <w:sz w:val="22"/>
          <w:szCs w:val="22"/>
          <w:lang w:val="es-ES_tradnl"/>
        </w:rPr>
        <w:t>Esas</w:t>
      </w:r>
      <w:r w:rsidRPr="00201995">
        <w:rPr>
          <w:rFonts w:ascii="Montserrat" w:eastAsia="MS Mincho" w:hAnsi="Montserrat"/>
          <w:sz w:val="22"/>
          <w:szCs w:val="22"/>
          <w:lang w:val="es-ES_tradnl"/>
        </w:rPr>
        <w:t xml:space="preserve"> perso</w:t>
      </w:r>
      <w:r>
        <w:rPr>
          <w:rFonts w:ascii="Montserrat" w:eastAsia="MS Mincho" w:hAnsi="Montserrat"/>
          <w:sz w:val="22"/>
          <w:szCs w:val="22"/>
          <w:lang w:val="es-ES_tradnl"/>
        </w:rPr>
        <w:t>nas “te hacen bien”, porque</w:t>
      </w:r>
      <w:r w:rsidRPr="00201995">
        <w:rPr>
          <w:rFonts w:ascii="Montserrat" w:eastAsia="MS Mincho" w:hAnsi="Montserrat"/>
          <w:sz w:val="22"/>
          <w:szCs w:val="22"/>
          <w:lang w:val="es-ES_tradnl"/>
        </w:rPr>
        <w:t xml:space="preserve"> invitan a enfrentar la adversidad de una forma diferente.</w:t>
      </w:r>
    </w:p>
    <w:p w:rsidR="003F069F" w:rsidRDefault="003F069F" w:rsidP="003F069F">
      <w:pPr>
        <w:jc w:val="both"/>
        <w:rPr>
          <w:rFonts w:ascii="Montserrat" w:eastAsia="MS Mincho" w:hAnsi="Montserrat"/>
          <w:sz w:val="22"/>
          <w:szCs w:val="22"/>
          <w:lang w:val="es-ES_tradnl"/>
        </w:rPr>
      </w:pPr>
    </w:p>
    <w:p w:rsidR="003F069F" w:rsidRDefault="003F069F" w:rsidP="003F069F">
      <w:pPr>
        <w:jc w:val="both"/>
        <w:rPr>
          <w:rFonts w:ascii="Montserrat" w:eastAsia="MS Mincho" w:hAnsi="Montserrat"/>
          <w:sz w:val="22"/>
          <w:szCs w:val="22"/>
          <w:lang w:val="es-ES_tradnl"/>
        </w:rPr>
      </w:pPr>
      <w:r>
        <w:rPr>
          <w:rFonts w:ascii="Montserrat" w:eastAsia="MS Mincho" w:hAnsi="Montserrat"/>
          <w:sz w:val="22"/>
          <w:szCs w:val="22"/>
          <w:lang w:val="es-ES_tradnl"/>
        </w:rPr>
        <w:t>El sentido del</w:t>
      </w:r>
      <w:r w:rsidRPr="00201995">
        <w:rPr>
          <w:rFonts w:ascii="Montserrat" w:eastAsia="MS Mincho" w:hAnsi="Montserrat"/>
          <w:sz w:val="22"/>
          <w:szCs w:val="22"/>
          <w:lang w:val="es-ES_tradnl"/>
        </w:rPr>
        <w:t xml:space="preserve"> humor posibilita la creatividad, disminuye las tensiones, se superan de mejor manera las situaciones difíciles y se aligera la vida.</w:t>
      </w:r>
    </w:p>
    <w:p w:rsidR="003F069F" w:rsidRPr="00201995" w:rsidRDefault="003F069F" w:rsidP="003F069F">
      <w:pPr>
        <w:jc w:val="both"/>
        <w:rPr>
          <w:rFonts w:ascii="Montserrat" w:eastAsia="MS Mincho" w:hAnsi="Montserrat"/>
          <w:sz w:val="22"/>
          <w:szCs w:val="22"/>
          <w:lang w:val="es-ES_tradnl"/>
        </w:rPr>
      </w:pPr>
    </w:p>
    <w:p w:rsidR="003F069F" w:rsidRDefault="003F069F" w:rsidP="003F069F">
      <w:pPr>
        <w:jc w:val="both"/>
        <w:rPr>
          <w:rFonts w:ascii="Montserrat" w:eastAsia="MS Mincho" w:hAnsi="Montserrat"/>
          <w:sz w:val="22"/>
          <w:szCs w:val="22"/>
          <w:lang w:val="es-ES_tradnl"/>
        </w:rPr>
      </w:pPr>
      <w:r>
        <w:rPr>
          <w:rFonts w:ascii="Montserrat" w:eastAsia="MS Mincho" w:hAnsi="Montserrat"/>
          <w:sz w:val="22"/>
          <w:szCs w:val="22"/>
          <w:lang w:val="es-ES_tradnl"/>
        </w:rPr>
        <w:t>Cuando se vive con sentido del</w:t>
      </w:r>
      <w:r w:rsidRPr="00201995">
        <w:rPr>
          <w:rFonts w:ascii="Montserrat" w:eastAsia="MS Mincho" w:hAnsi="Montserrat"/>
          <w:sz w:val="22"/>
          <w:szCs w:val="22"/>
          <w:lang w:val="es-ES_tradnl"/>
        </w:rPr>
        <w:t xml:space="preserve"> humor, la apatía disminuye, así como el pesimismo, la desesperanza, la rigidez del pensamiento negativo, las preocupaciones, la tensión y la hostilidad.</w:t>
      </w:r>
    </w:p>
    <w:p w:rsidR="003F069F" w:rsidRDefault="003F069F" w:rsidP="003F069F">
      <w:pPr>
        <w:jc w:val="both"/>
        <w:rPr>
          <w:rFonts w:ascii="Montserrat" w:eastAsia="MS Mincho" w:hAnsi="Montserrat"/>
          <w:sz w:val="22"/>
          <w:szCs w:val="22"/>
          <w:lang w:val="es-ES_tradnl"/>
        </w:rPr>
      </w:pPr>
    </w:p>
    <w:p w:rsidR="003F069F" w:rsidRDefault="003F069F" w:rsidP="003F069F">
      <w:pPr>
        <w:jc w:val="both"/>
        <w:rPr>
          <w:rFonts w:ascii="Montserrat" w:eastAsia="MS Mincho" w:hAnsi="Montserrat"/>
          <w:sz w:val="22"/>
          <w:szCs w:val="22"/>
          <w:lang w:val="es-ES_tradnl"/>
        </w:rPr>
      </w:pPr>
      <w:r>
        <w:rPr>
          <w:rFonts w:ascii="Montserrat" w:eastAsia="MS Mincho" w:hAnsi="Montserrat"/>
          <w:sz w:val="22"/>
          <w:szCs w:val="22"/>
          <w:lang w:val="es-ES_tradnl"/>
        </w:rPr>
        <w:t>El sentido del humor, no es la burla, ni herir a otras personas</w:t>
      </w:r>
      <w:proofErr w:type="gramStart"/>
      <w:r>
        <w:rPr>
          <w:rFonts w:ascii="Montserrat" w:eastAsia="MS Mincho" w:hAnsi="Montserrat"/>
          <w:sz w:val="22"/>
          <w:szCs w:val="22"/>
          <w:lang w:val="es-ES_tradnl"/>
        </w:rPr>
        <w:t>,,</w:t>
      </w:r>
      <w:proofErr w:type="gramEnd"/>
      <w:r>
        <w:rPr>
          <w:rFonts w:ascii="Montserrat" w:eastAsia="MS Mincho" w:hAnsi="Montserrat"/>
          <w:sz w:val="22"/>
          <w:szCs w:val="22"/>
          <w:lang w:val="es-ES_tradnl"/>
        </w:rPr>
        <w:t xml:space="preserve"> </w:t>
      </w:r>
      <w:r w:rsidRPr="00201995">
        <w:rPr>
          <w:rFonts w:ascii="Montserrat" w:eastAsia="MS Mincho" w:hAnsi="Montserrat"/>
          <w:sz w:val="22"/>
          <w:szCs w:val="22"/>
          <w:lang w:val="es-ES_tradnl"/>
        </w:rPr>
        <w:t>al contrario, contribuye al crecimiento y desarrollo de las personas.</w:t>
      </w:r>
    </w:p>
    <w:p w:rsidR="003F069F" w:rsidRPr="00201995" w:rsidRDefault="003F069F" w:rsidP="003F069F">
      <w:pPr>
        <w:jc w:val="both"/>
        <w:rPr>
          <w:rFonts w:ascii="Montserrat" w:eastAsia="MS Mincho" w:hAnsi="Montserrat"/>
          <w:b/>
          <w:sz w:val="22"/>
          <w:szCs w:val="22"/>
          <w:lang w:val="es-ES_tradnl"/>
        </w:rPr>
      </w:pPr>
    </w:p>
    <w:p w:rsidR="003F069F" w:rsidRDefault="003F069F" w:rsidP="003F069F">
      <w:pPr>
        <w:contextualSpacing/>
        <w:jc w:val="both"/>
        <w:rPr>
          <w:rFonts w:ascii="Montserrat" w:eastAsia="MS Mincho" w:hAnsi="Montserrat"/>
          <w:b/>
          <w:sz w:val="22"/>
          <w:szCs w:val="22"/>
          <w:lang w:val="es-ES_tradnl"/>
        </w:rPr>
      </w:pPr>
      <w:r w:rsidRPr="00201995">
        <w:rPr>
          <w:rFonts w:ascii="Montserrat" w:eastAsia="MS Mincho" w:hAnsi="Montserrat"/>
          <w:b/>
          <w:sz w:val="22"/>
          <w:szCs w:val="22"/>
          <w:lang w:val="es-ES_tradnl"/>
        </w:rPr>
        <w:t>*Permite enfrentar una situación difícil sin dejarse</w:t>
      </w:r>
      <w:r>
        <w:rPr>
          <w:rFonts w:ascii="Montserrat" w:eastAsia="MS Mincho" w:hAnsi="Montserrat"/>
          <w:b/>
          <w:sz w:val="22"/>
          <w:szCs w:val="22"/>
          <w:lang w:val="es-ES_tradnl"/>
        </w:rPr>
        <w:t xml:space="preserve"> llevar por emociones negativas.</w:t>
      </w:r>
      <w:r w:rsidRPr="00201995">
        <w:rPr>
          <w:rFonts w:ascii="Montserrat" w:eastAsia="MS Mincho" w:hAnsi="Montserrat"/>
          <w:b/>
          <w:sz w:val="22"/>
          <w:szCs w:val="22"/>
          <w:lang w:val="es-ES_tradnl"/>
        </w:rPr>
        <w:t xml:space="preserve"> Ayuda a crear ambientes más relajados y favorables para la toma de decisiones y la solución de conflictos, así mismo protege contra el estrés</w:t>
      </w:r>
      <w:r>
        <w:rPr>
          <w:rFonts w:ascii="Montserrat" w:eastAsia="MS Mincho" w:hAnsi="Montserrat"/>
          <w:b/>
          <w:sz w:val="22"/>
          <w:szCs w:val="22"/>
          <w:lang w:val="es-ES_tradnl"/>
        </w:rPr>
        <w:t>.</w:t>
      </w:r>
    </w:p>
    <w:p w:rsidR="003F069F" w:rsidRDefault="003F069F" w:rsidP="003F069F"/>
    <w:tbl>
      <w:tblPr>
        <w:tblStyle w:val="Tablaconcuadrcula"/>
        <w:tblW w:w="133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1"/>
        <w:gridCol w:w="7726"/>
      </w:tblGrid>
      <w:tr w:rsidR="003F069F" w:rsidRPr="0061229C" w:rsidTr="000D08B2">
        <w:trPr>
          <w:trHeight w:val="992"/>
          <w:tblHeader/>
        </w:trPr>
        <w:tc>
          <w:tcPr>
            <w:tcW w:w="13397" w:type="dxa"/>
            <w:gridSpan w:val="2"/>
          </w:tcPr>
          <w:p w:rsidR="003F069F" w:rsidRPr="0061229C" w:rsidRDefault="003F069F" w:rsidP="000D08B2">
            <w:pPr>
              <w:contextualSpacing/>
              <w:jc w:val="center"/>
              <w:rPr>
                <w:rFonts w:ascii="Montserrat" w:eastAsia="Calibri" w:hAnsi="Montserrat" w:cs="Calibri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29C">
              <w:rPr>
                <w:rFonts w:ascii="Montserrat" w:eastAsia="Calibri" w:hAnsi="Montserrat" w:cs="Calibri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ACCIONES Y ACTIVIDADES PARA PROMOVER EL BUEN TRATO A</w:t>
            </w:r>
            <w:r>
              <w:rPr>
                <w:rFonts w:ascii="Montserrat" w:eastAsia="Calibri" w:hAnsi="Montserrat" w:cs="Calibri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NIÑAS, NIÑOS Y ADOLESCENTES EN</w:t>
            </w:r>
            <w:r w:rsidRPr="0061229C">
              <w:rPr>
                <w:rFonts w:ascii="Montserrat" w:eastAsia="Calibri" w:hAnsi="Montserrat" w:cs="Calibri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SUS FAMILIAS, ESCUELAS Y COMUNIDADES</w:t>
            </w:r>
          </w:p>
        </w:tc>
      </w:tr>
      <w:tr w:rsidR="003F069F" w:rsidTr="000D08B2">
        <w:trPr>
          <w:trHeight w:val="700"/>
          <w:tblHeader/>
        </w:trPr>
        <w:tc>
          <w:tcPr>
            <w:tcW w:w="5671" w:type="dxa"/>
          </w:tcPr>
          <w:p w:rsidR="003F069F" w:rsidRPr="00C1033D" w:rsidRDefault="003F069F" w:rsidP="000D08B2">
            <w:pPr>
              <w:contextualSpacing/>
              <w:jc w:val="center"/>
              <w:rPr>
                <w:rFonts w:ascii="Montserrat" w:eastAsia="Calibri" w:hAnsi="Montserrat" w:cs="Calibri"/>
                <w:b/>
                <w:color w:val="833C0B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ontserrat" w:eastAsia="Calibri" w:hAnsi="Montserrat" w:cs="Calibri"/>
                <w:b/>
                <w:color w:val="833C0B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ACCIONES PARA DAR Y RECIBIR</w:t>
            </w:r>
          </w:p>
        </w:tc>
        <w:tc>
          <w:tcPr>
            <w:tcW w:w="7726" w:type="dxa"/>
          </w:tcPr>
          <w:p w:rsidR="003F069F" w:rsidRDefault="003F069F" w:rsidP="000D08B2">
            <w:pPr>
              <w:spacing w:line="360" w:lineRule="auto"/>
              <w:contextualSpacing/>
              <w:jc w:val="center"/>
              <w:rPr>
                <w:rFonts w:ascii="Montserrat" w:eastAsia="Calibri" w:hAnsi="Montserrat" w:cs="Calibri"/>
                <w:b/>
                <w:color w:val="833C0B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ontserrat" w:eastAsia="Calibri" w:hAnsi="Montserrat" w:cs="Calibri"/>
                <w:b/>
                <w:color w:val="833C0B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ACTIVIDADES</w:t>
            </w:r>
          </w:p>
        </w:tc>
      </w:tr>
      <w:tr w:rsidR="003F069F" w:rsidRPr="00941EB8" w:rsidTr="000D08B2">
        <w:tc>
          <w:tcPr>
            <w:tcW w:w="5671" w:type="dxa"/>
          </w:tcPr>
          <w:p w:rsidR="003F069F" w:rsidRDefault="003F069F" w:rsidP="000D08B2">
            <w:pPr>
              <w:spacing w:line="20" w:lineRule="atLeast"/>
              <w:jc w:val="center"/>
              <w:rPr>
                <w:rFonts w:ascii="Montserrat" w:hAnsi="Montserrat"/>
                <w:b/>
                <w:color w:val="333333"/>
                <w:sz w:val="22"/>
                <w:szCs w:val="22"/>
                <w:lang w:eastAsia="es-MX"/>
              </w:rPr>
            </w:pP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</w:t>
            </w:r>
            <w:r w:rsidRPr="00201995">
              <w:rPr>
                <w:rFonts w:ascii="Montserrat" w:hAnsi="Montserrat"/>
                <w:b/>
                <w:color w:val="333333"/>
                <w:sz w:val="22"/>
                <w:szCs w:val="22"/>
                <w:lang w:eastAsia="es-MX"/>
              </w:rPr>
              <w:t>Día de las Sonrisas</w:t>
            </w:r>
          </w:p>
          <w:p w:rsidR="003F069F" w:rsidRPr="00201995" w:rsidRDefault="003F069F" w:rsidP="000D08B2">
            <w:pPr>
              <w:spacing w:line="20" w:lineRule="atLeast"/>
              <w:jc w:val="center"/>
              <w:rPr>
                <w:rFonts w:ascii="Montserrat" w:hAnsi="Montserrat"/>
                <w:b/>
                <w:color w:val="333333"/>
                <w:sz w:val="22"/>
                <w:szCs w:val="22"/>
                <w:lang w:eastAsia="es-MX"/>
              </w:rPr>
            </w:pP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Es una invitación para que todas las personas; niños, niñas, adolescentes y adultos realicen actividades que promuevan sonreír durante todo ese día, dentro de sus casas, en las escuelas, trabajo, parques, calles, comunidades. </w:t>
            </w: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La sonrisa tiene un efecto multiplicador en cualquier tipo de actividad que desarrollemos. Pedir algo por favor, y acompañarlo de una sonrisa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, produce un efecto muy agradable</w:t>
            </w: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en la otra persona. </w:t>
            </w: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</w:p>
          <w:p w:rsidR="003F069F" w:rsidRPr="00201995" w:rsidRDefault="003F069F" w:rsidP="000D08B2">
            <w:pPr>
              <w:spacing w:line="20" w:lineRule="atLeast"/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Una</w:t>
            </w: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sonrisa, debe ser natural, y nada fi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ngida; esta actitud es benéfica en el establecimiento de  relaciones saludables y gratificantes.</w:t>
            </w: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La sonrisa, ilumina </w:t>
            </w: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nuestro rostro, 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la que nos abre muchas puertas,</w:t>
            </w: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puede disminuir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el efecto de alguna conducta errónea</w:t>
            </w: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que tengamos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.</w:t>
            </w:r>
          </w:p>
          <w:p w:rsidR="003F069F" w:rsidRPr="00771256" w:rsidRDefault="003F069F" w:rsidP="000D08B2">
            <w:pPr>
              <w:spacing w:line="20" w:lineRule="atLeast"/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</w:p>
          <w:p w:rsidR="003F069F" w:rsidRPr="00201995" w:rsidRDefault="003F069F" w:rsidP="000D08B2">
            <w:pPr>
              <w:shd w:val="clear" w:color="auto" w:fill="FFFFFF"/>
              <w:spacing w:line="20" w:lineRule="atLeast"/>
              <w:jc w:val="both"/>
              <w:outlineLvl w:val="4"/>
              <w:rPr>
                <w:rFonts w:ascii="Montserrat" w:eastAsia="Calibri" w:hAnsi="Montserrat" w:cs="Calibri"/>
                <w:b/>
                <w:i/>
                <w:sz w:val="22"/>
                <w:szCs w:val="22"/>
                <w:lang w:val="es-ES_tradnl" w:eastAsia="en-US"/>
              </w:rPr>
            </w:pPr>
            <w:r w:rsidRPr="00771256">
              <w:rPr>
                <w:rFonts w:ascii="Montserrat" w:hAnsi="Montserrat"/>
                <w:i/>
                <w:color w:val="333333"/>
                <w:sz w:val="22"/>
                <w:szCs w:val="22"/>
                <w:lang w:eastAsia="es-MX"/>
              </w:rPr>
              <w:t>*Hagamos de este día un momento para conseguir una sonrisa de la gente que</w:t>
            </w:r>
            <w:r>
              <w:rPr>
                <w:rFonts w:ascii="Montserrat" w:hAnsi="Montserrat"/>
                <w:i/>
                <w:color w:val="333333"/>
                <w:sz w:val="22"/>
                <w:szCs w:val="22"/>
                <w:lang w:eastAsia="es-MX"/>
              </w:rPr>
              <w:t xml:space="preserve"> tenemos cerca y ver cómo se puede</w:t>
            </w:r>
            <w:r w:rsidRPr="00771256">
              <w:rPr>
                <w:rFonts w:ascii="Montserrat" w:hAnsi="Montserrat"/>
                <w:i/>
                <w:color w:val="333333"/>
                <w:sz w:val="22"/>
                <w:szCs w:val="22"/>
                <w:lang w:eastAsia="es-MX"/>
              </w:rPr>
              <w:t xml:space="preserve"> </w:t>
            </w:r>
            <w:r>
              <w:rPr>
                <w:rFonts w:ascii="Montserrat" w:hAnsi="Montserrat"/>
                <w:i/>
                <w:color w:val="333333"/>
                <w:sz w:val="22"/>
                <w:szCs w:val="22"/>
                <w:lang w:eastAsia="es-MX"/>
              </w:rPr>
              <w:t>cambiar su día”.</w:t>
            </w:r>
          </w:p>
        </w:tc>
        <w:tc>
          <w:tcPr>
            <w:tcW w:w="7726" w:type="dxa"/>
          </w:tcPr>
          <w:p w:rsidR="003F069F" w:rsidRDefault="003F069F" w:rsidP="000D08B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31254E">
              <w:rPr>
                <w:rFonts w:ascii="Montserrat" w:hAnsi="Montserrat"/>
                <w:b/>
                <w:sz w:val="22"/>
                <w:szCs w:val="22"/>
              </w:rPr>
              <w:t>Rally de la Risa</w:t>
            </w:r>
          </w:p>
          <w:p w:rsidR="003F069F" w:rsidRPr="00941EB8" w:rsidRDefault="003F069F" w:rsidP="000D08B2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:rsidR="003F069F" w:rsidRPr="0031254E" w:rsidRDefault="003F069F" w:rsidP="000D08B2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Invitar</w:t>
            </w:r>
            <w:r w:rsidRPr="0031254E">
              <w:rPr>
                <w:rFonts w:ascii="Montserrat" w:hAnsi="Montserrat"/>
                <w:sz w:val="22"/>
                <w:szCs w:val="22"/>
              </w:rPr>
              <w:t xml:space="preserve"> a jugar a nuestro niño</w:t>
            </w:r>
            <w:r>
              <w:rPr>
                <w:rFonts w:ascii="Montserrat" w:hAnsi="Montserrat"/>
                <w:sz w:val="22"/>
                <w:szCs w:val="22"/>
              </w:rPr>
              <w:t>/a</w:t>
            </w:r>
            <w:r w:rsidRPr="0031254E">
              <w:rPr>
                <w:rFonts w:ascii="Montserrat" w:hAnsi="Montserrat"/>
                <w:sz w:val="22"/>
                <w:szCs w:val="22"/>
              </w:rPr>
              <w:t xml:space="preserve"> interior</w:t>
            </w:r>
            <w:r>
              <w:rPr>
                <w:rFonts w:ascii="Montserrat" w:hAnsi="Montserrat"/>
                <w:sz w:val="22"/>
                <w:szCs w:val="22"/>
              </w:rPr>
              <w:t xml:space="preserve"> al realizar actividades chistosas, divertidas tanto individuales como en grupo donde se provoque reírnos de nosotros mismos, r</w:t>
            </w:r>
            <w:r w:rsidRPr="0031254E">
              <w:rPr>
                <w:rFonts w:ascii="Montserrat" w:hAnsi="Montserrat"/>
                <w:sz w:val="22"/>
                <w:szCs w:val="22"/>
              </w:rPr>
              <w:t>eírnos con el otro y "no del otro".</w:t>
            </w:r>
          </w:p>
          <w:p w:rsidR="003F069F" w:rsidRPr="0031254E" w:rsidRDefault="003F069F" w:rsidP="000D08B2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Esto es, e</w:t>
            </w:r>
            <w:r w:rsidRPr="0031254E">
              <w:rPr>
                <w:rFonts w:ascii="Montserrat" w:hAnsi="Montserrat"/>
                <w:sz w:val="22"/>
                <w:szCs w:val="22"/>
              </w:rPr>
              <w:t>xplorar emociones placenteras y transmitirlas.</w:t>
            </w:r>
          </w:p>
          <w:p w:rsidR="003F069F" w:rsidRPr="0031254E" w:rsidRDefault="003F069F" w:rsidP="000D08B2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3F069F" w:rsidRDefault="003F069F" w:rsidP="000D08B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31254E">
              <w:rPr>
                <w:rFonts w:ascii="Montserrat" w:hAnsi="Montserrat"/>
                <w:b/>
                <w:sz w:val="22"/>
                <w:szCs w:val="22"/>
              </w:rPr>
              <w:t>Todo es color de risa</w:t>
            </w:r>
          </w:p>
          <w:p w:rsidR="003F069F" w:rsidRPr="0031254E" w:rsidRDefault="003F069F" w:rsidP="000D08B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sz w:val="22"/>
                <w:szCs w:val="22"/>
              </w:rPr>
            </w:pPr>
            <w:r w:rsidRPr="00941EB8">
              <w:rPr>
                <w:rFonts w:ascii="Montserrat" w:hAnsi="Montserrat"/>
                <w:sz w:val="22"/>
                <w:szCs w:val="22"/>
              </w:rPr>
              <w:t xml:space="preserve">Valorizar el </w:t>
            </w:r>
            <w:r>
              <w:rPr>
                <w:rFonts w:ascii="Montserrat" w:hAnsi="Montserrat"/>
                <w:sz w:val="22"/>
                <w:szCs w:val="22"/>
              </w:rPr>
              <w:t>sentido de humor</w:t>
            </w:r>
            <w:r w:rsidRPr="00941EB8">
              <w:rPr>
                <w:rFonts w:ascii="Montserrat" w:hAnsi="Montserrat"/>
                <w:sz w:val="22"/>
                <w:szCs w:val="22"/>
              </w:rPr>
              <w:t xml:space="preserve"> como fuente de placer a través</w:t>
            </w:r>
            <w:r>
              <w:rPr>
                <w:rFonts w:ascii="Montserrat" w:hAnsi="Montserrat"/>
                <w:sz w:val="22"/>
                <w:szCs w:val="22"/>
              </w:rPr>
              <w:t xml:space="preserve"> de realizar en familia, con las amigas y</w:t>
            </w:r>
            <w:r w:rsidRPr="00941EB8">
              <w:rPr>
                <w:rFonts w:ascii="Montserrat" w:hAnsi="Montserrat"/>
                <w:sz w:val="22"/>
                <w:szCs w:val="22"/>
              </w:rPr>
              <w:t xml:space="preserve"> amigos, compañeros</w:t>
            </w:r>
            <w:r>
              <w:rPr>
                <w:rFonts w:ascii="Montserrat" w:hAnsi="Montserrat"/>
                <w:sz w:val="22"/>
                <w:szCs w:val="22"/>
              </w:rPr>
              <w:t>(as)</w:t>
            </w:r>
            <w:r w:rsidRPr="00941EB8">
              <w:rPr>
                <w:rFonts w:ascii="Montserrat" w:hAnsi="Montserrat"/>
                <w:sz w:val="22"/>
                <w:szCs w:val="22"/>
              </w:rPr>
              <w:t xml:space="preserve"> de escuela y del trabajo actividades lúdicas y artísticas q</w:t>
            </w:r>
            <w:r>
              <w:rPr>
                <w:rFonts w:ascii="Montserrat" w:hAnsi="Montserrat"/>
                <w:sz w:val="22"/>
                <w:szCs w:val="22"/>
              </w:rPr>
              <w:t>ue impliquen expresiones de bienestar y agrado</w:t>
            </w:r>
            <w:r w:rsidRPr="00941EB8">
              <w:rPr>
                <w:rFonts w:ascii="Montserrat" w:hAnsi="Montserrat"/>
                <w:sz w:val="22"/>
                <w:szCs w:val="22"/>
              </w:rPr>
              <w:t xml:space="preserve">  a través del cuento, juegos y ejercicios creativos, teatro, canto, mímica etc.</w:t>
            </w:r>
          </w:p>
          <w:p w:rsidR="003F069F" w:rsidRDefault="003F069F" w:rsidP="000D08B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  <w:p w:rsidR="003F069F" w:rsidRDefault="003F069F" w:rsidP="000D08B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  <w:p w:rsidR="003F069F" w:rsidRDefault="003F069F" w:rsidP="000D08B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941EB8">
              <w:rPr>
                <w:rFonts w:ascii="Montserrat" w:hAnsi="Montserrat"/>
                <w:b/>
                <w:sz w:val="22"/>
                <w:szCs w:val="22"/>
              </w:rPr>
              <w:t>Risaterapia</w:t>
            </w:r>
          </w:p>
          <w:p w:rsidR="003F069F" w:rsidRPr="0031254E" w:rsidRDefault="003F069F" w:rsidP="000D08B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  <w:p w:rsidR="003F069F" w:rsidRPr="0031254E" w:rsidRDefault="003F069F" w:rsidP="000D08B2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31254E">
              <w:rPr>
                <w:rFonts w:ascii="Montserrat" w:hAnsi="Montserrat"/>
                <w:sz w:val="22"/>
                <w:szCs w:val="22"/>
              </w:rPr>
              <w:t>Niños</w:t>
            </w:r>
            <w:r>
              <w:rPr>
                <w:rFonts w:ascii="Montserrat" w:hAnsi="Montserrat"/>
                <w:sz w:val="22"/>
                <w:szCs w:val="22"/>
              </w:rPr>
              <w:t>, niñas</w:t>
            </w:r>
            <w:r w:rsidRPr="0031254E">
              <w:rPr>
                <w:rFonts w:ascii="Montserrat" w:hAnsi="Montserrat"/>
                <w:sz w:val="22"/>
                <w:szCs w:val="22"/>
              </w:rPr>
              <w:t xml:space="preserve"> y adolescente</w:t>
            </w:r>
            <w:r>
              <w:rPr>
                <w:rFonts w:ascii="Montserrat" w:hAnsi="Montserrat"/>
                <w:sz w:val="22"/>
                <w:szCs w:val="22"/>
              </w:rPr>
              <w:t>s a divertirse y reír.</w:t>
            </w:r>
          </w:p>
          <w:p w:rsidR="003F069F" w:rsidRDefault="003F069F" w:rsidP="000D08B2">
            <w:pPr>
              <w:spacing w:line="20" w:lineRule="atLeast"/>
              <w:rPr>
                <w:rFonts w:ascii="Montserrat" w:hAnsi="Montserrat"/>
                <w:sz w:val="22"/>
                <w:szCs w:val="22"/>
              </w:rPr>
            </w:pPr>
          </w:p>
          <w:p w:rsidR="003F069F" w:rsidRDefault="003F069F" w:rsidP="000D08B2">
            <w:pPr>
              <w:spacing w:line="20" w:lineRule="atLeas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Personas adulta</w:t>
            </w:r>
            <w:r w:rsidRPr="00941EB8">
              <w:rPr>
                <w:rFonts w:ascii="Montserrat" w:hAnsi="Montserrat"/>
                <w:sz w:val="22"/>
                <w:szCs w:val="22"/>
              </w:rPr>
              <w:t>s a divertirse y reír como cuando eran niños</w:t>
            </w:r>
            <w:r>
              <w:rPr>
                <w:rFonts w:ascii="Montserrat" w:hAnsi="Montserrat"/>
                <w:sz w:val="22"/>
                <w:szCs w:val="22"/>
              </w:rPr>
              <w:t xml:space="preserve"> y niñas.</w:t>
            </w:r>
          </w:p>
          <w:p w:rsidR="003F069F" w:rsidRDefault="003F069F" w:rsidP="000D08B2">
            <w:pPr>
              <w:spacing w:line="20" w:lineRule="atLeast"/>
              <w:rPr>
                <w:rFonts w:ascii="Montserrat" w:hAnsi="Montserrat"/>
                <w:sz w:val="22"/>
                <w:szCs w:val="22"/>
              </w:rPr>
            </w:pP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>
              <w:rPr>
                <w:rFonts w:ascii="Montserrat" w:hAnsi="Montserrat"/>
                <w:sz w:val="22"/>
                <w:szCs w:val="22"/>
                <w:lang w:eastAsia="es-MX"/>
              </w:rPr>
              <w:t>Se invita a la reflexión y análisis de la vivencia.</w:t>
            </w:r>
          </w:p>
          <w:p w:rsidR="003F069F" w:rsidRPr="00941EB8" w:rsidRDefault="003F069F" w:rsidP="000D08B2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sz w:val="22"/>
                <w:szCs w:val="22"/>
                <w:lang w:eastAsia="es-MX"/>
              </w:rPr>
            </w:pPr>
          </w:p>
        </w:tc>
      </w:tr>
    </w:tbl>
    <w:p w:rsidR="003F069F" w:rsidRDefault="003F069F" w:rsidP="003F069F"/>
    <w:p w:rsidR="003F069F" w:rsidRDefault="003F069F" w:rsidP="003F069F">
      <w:pPr>
        <w:spacing w:after="160" w:line="259" w:lineRule="auto"/>
        <w:rPr>
          <w:rFonts w:ascii="Montserrat" w:eastAsia="Calibri" w:hAnsi="Montserrat" w:cs="Calibri"/>
          <w:b/>
          <w:i/>
          <w:color w:val="833C0B"/>
          <w:sz w:val="22"/>
          <w:szCs w:val="22"/>
          <w:lang w:eastAsia="en-US"/>
        </w:rPr>
      </w:pPr>
      <w:r>
        <w:rPr>
          <w:rFonts w:ascii="Trajan Pro" w:eastAsia="Calibri" w:hAnsi="Trajan Pro"/>
          <w:b/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027E0D" wp14:editId="21AAAC0A">
                <wp:simplePos x="0" y="0"/>
                <wp:positionH relativeFrom="column">
                  <wp:posOffset>-4444</wp:posOffset>
                </wp:positionH>
                <wp:positionV relativeFrom="paragraph">
                  <wp:posOffset>177165</wp:posOffset>
                </wp:positionV>
                <wp:extent cx="5010150" cy="390525"/>
                <wp:effectExtent l="0" t="0" r="0" b="952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3905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3AB0D" id="Rectángulo redondeado 10" o:spid="_x0000_s1026" style="position:absolute;margin-left:-.35pt;margin-top:13.95pt;width:394.5pt;height:3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" fillcolor="#ffc000" stroked="f" strokeweight="1pt">
                <v:stroke joinstyle="miter"/>
              </v:roundrect>
            </w:pict>
          </mc:Fallback>
        </mc:AlternateContent>
      </w:r>
    </w:p>
    <w:p w:rsidR="003F069F" w:rsidRPr="00A6741C" w:rsidRDefault="003F069F" w:rsidP="003F069F">
      <w:pPr>
        <w:pStyle w:val="Prrafodelista"/>
        <w:numPr>
          <w:ilvl w:val="0"/>
          <w:numId w:val="38"/>
        </w:numPr>
        <w:rPr>
          <w:rFonts w:ascii="Montserrat" w:hAnsi="Montserrat" w:cs="Calibri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741C">
        <w:rPr>
          <w:rFonts w:ascii="Montserrat" w:hAnsi="Montserrat" w:cs="Calibri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TEMAS DE LA CONSULTA NACIONAL 2022 ¿ME ESCUCHAS?</w:t>
      </w:r>
    </w:p>
    <w:p w:rsidR="003F069F" w:rsidRPr="003F069F" w:rsidRDefault="003F069F" w:rsidP="003F069F">
      <w:pPr>
        <w:spacing w:after="160" w:line="259" w:lineRule="auto"/>
        <w:rPr>
          <w:rFonts w:ascii="Montserrat" w:hAnsi="Montserrat" w:cs="Calibri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069F" w:rsidRPr="00A6741C" w:rsidRDefault="003F069F" w:rsidP="003F069F">
      <w:pPr>
        <w:pStyle w:val="Prrafodelista"/>
        <w:numPr>
          <w:ilvl w:val="1"/>
          <w:numId w:val="40"/>
        </w:numPr>
        <w:spacing w:after="160" w:line="259" w:lineRule="auto"/>
        <w:ind w:left="851" w:hanging="491"/>
        <w:rPr>
          <w:rFonts w:ascii="Montserrat" w:hAnsi="Montserrat" w:cs="Calibri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741C">
        <w:rPr>
          <w:rFonts w:ascii="Montserrat" w:hAnsi="Montserrat" w:cs="Calibri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LES PREOCUPA</w:t>
      </w:r>
    </w:p>
    <w:p w:rsidR="003F069F" w:rsidRPr="00C407A9" w:rsidRDefault="003F069F" w:rsidP="003F069F">
      <w:pPr>
        <w:pStyle w:val="Prrafodelista"/>
        <w:spacing w:after="160" w:line="259" w:lineRule="auto"/>
        <w:ind w:left="1080"/>
        <w:rPr>
          <w:rFonts w:ascii="Montserrat" w:hAnsi="Montserrat" w:cs="Calibri"/>
          <w:b/>
          <w:i/>
          <w:color w:val="833C0B"/>
        </w:rPr>
      </w:pPr>
    </w:p>
    <w:p w:rsidR="003F069F" w:rsidRDefault="003F069F" w:rsidP="003F069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  <w:r w:rsidRPr="00201995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Pr</w:t>
      </w:r>
      <w:r>
        <w:rPr>
          <w:rFonts w:ascii="Montserrat" w:eastAsiaTheme="minorHAnsi" w:hAnsi="Montserrat" w:cstheme="minorBidi"/>
          <w:b/>
          <w:sz w:val="22"/>
          <w:szCs w:val="22"/>
          <w:lang w:eastAsia="en-US"/>
        </w:rPr>
        <w:t xml:space="preserve">eocupación por las violencias, </w:t>
      </w:r>
      <w:r w:rsidRPr="00201995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el maltrato,</w:t>
      </w:r>
      <w:r w:rsidRPr="00201995">
        <w:rPr>
          <w:rFonts w:ascii="Montserrat" w:eastAsiaTheme="minorHAnsi" w:hAnsi="Montserrat" w:cstheme="minorBidi"/>
          <w:sz w:val="22"/>
          <w:szCs w:val="22"/>
          <w:lang w:eastAsia="en-US"/>
        </w:rPr>
        <w:t xml:space="preserve"> </w:t>
      </w:r>
      <w:r w:rsidRPr="00201995">
        <w:rPr>
          <w:rFonts w:ascii="Montserrat" w:eastAsiaTheme="minorHAnsi" w:hAnsi="Montserrat" w:cstheme="minorBidi"/>
          <w:b/>
          <w:sz w:val="22"/>
          <w:szCs w:val="22"/>
          <w:lang w:eastAsia="en-US"/>
        </w:rPr>
        <w:t>contaminación y el medio ambiente.</w:t>
      </w:r>
      <w:r w:rsidRPr="00201995">
        <w:rPr>
          <w:rFonts w:ascii="Montserrat" w:eastAsiaTheme="minorHAnsi" w:hAnsi="Montserrat" w:cstheme="minorBidi"/>
          <w:sz w:val="22"/>
          <w:szCs w:val="22"/>
          <w:lang w:eastAsia="en-US"/>
        </w:rPr>
        <w:t xml:space="preserve"> </w:t>
      </w:r>
    </w:p>
    <w:p w:rsidR="003F069F" w:rsidRPr="00021D49" w:rsidRDefault="003F069F" w:rsidP="003F069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:rsidR="003F069F" w:rsidRDefault="003F069F" w:rsidP="003F069F">
      <w:pPr>
        <w:contextualSpacing/>
        <w:rPr>
          <w:rFonts w:ascii="Montserrat" w:eastAsia="Calibri" w:hAnsi="Montserrat" w:cs="Calibri"/>
          <w:b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069F" w:rsidRDefault="003F069F" w:rsidP="003F069F">
      <w:pPr>
        <w:pStyle w:val="Prrafodelista"/>
        <w:numPr>
          <w:ilvl w:val="1"/>
          <w:numId w:val="39"/>
        </w:numPr>
        <w:spacing w:after="160" w:line="259" w:lineRule="auto"/>
        <w:ind w:left="851" w:hanging="491"/>
        <w:rPr>
          <w:rFonts w:ascii="Montserrat" w:hAnsi="Montserrat" w:cs="Calibri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741C">
        <w:rPr>
          <w:rFonts w:ascii="Montserrat" w:hAnsi="Montserrat" w:cs="Calibri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HABILIDADES DE BUEN TRATO, ACCIONES Y ACTIVIDADES A REALIZAR.  </w:t>
      </w:r>
    </w:p>
    <w:p w:rsidR="003F069F" w:rsidRPr="00201995" w:rsidRDefault="003F069F" w:rsidP="003F069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:rsidR="003F069F" w:rsidRPr="003F069F" w:rsidRDefault="003F069F" w:rsidP="003F069F">
      <w:pPr>
        <w:jc w:val="center"/>
        <w:rPr>
          <w:rFonts w:ascii="Montserrat" w:eastAsia="Calibri" w:hAnsi="Montserrat" w:cs="Calibri"/>
          <w:b/>
          <w:i/>
          <w:sz w:val="22"/>
          <w:szCs w:val="22"/>
          <w:lang w:val="es-ES_tradnl" w:eastAsia="en-US"/>
        </w:rPr>
      </w:pPr>
      <w:r w:rsidRPr="003F069F">
        <w:rPr>
          <w:rFonts w:ascii="Montserrat" w:eastAsia="Calibri" w:hAnsi="Montserrat" w:cs="Calibri"/>
          <w:b/>
          <w:i/>
          <w:sz w:val="22"/>
          <w:szCs w:val="22"/>
          <w:lang w:val="es-ES_tradnl" w:eastAsia="en-US"/>
        </w:rPr>
        <w:t>2.2.1 Habilidad de Convivencia Pacífica (Convivir pacíficamente con mi familia, amigos y vecinos)</w:t>
      </w:r>
    </w:p>
    <w:p w:rsidR="003F069F" w:rsidRPr="00201995" w:rsidRDefault="003F069F" w:rsidP="003F069F">
      <w:pPr>
        <w:rPr>
          <w:rFonts w:ascii="Montserrat" w:eastAsia="MS Mincho" w:hAnsi="Montserrat" w:cs="Calibri"/>
          <w:sz w:val="22"/>
          <w:szCs w:val="22"/>
          <w:lang w:val="es-ES_tradnl"/>
        </w:rPr>
      </w:pPr>
    </w:p>
    <w:p w:rsidR="003F069F" w:rsidRDefault="003F069F" w:rsidP="003F069F">
      <w:pPr>
        <w:jc w:val="both"/>
        <w:rPr>
          <w:rFonts w:ascii="Montserrat" w:eastAsia="MS Mincho" w:hAnsi="Montserrat" w:cs="Calibri"/>
          <w:sz w:val="22"/>
          <w:szCs w:val="22"/>
          <w:lang w:val="es-ES_tradnl"/>
        </w:rPr>
      </w:pPr>
      <w:r>
        <w:rPr>
          <w:rFonts w:ascii="Montserrat" w:eastAsia="MS Mincho" w:hAnsi="Montserrat" w:cs="Calibri"/>
          <w:sz w:val="22"/>
          <w:szCs w:val="22"/>
          <w:lang w:val="es-ES_tradnl"/>
        </w:rPr>
        <w:t>Es una habilidad que</w:t>
      </w:r>
      <w:r w:rsidRPr="00201995">
        <w:rPr>
          <w:rFonts w:ascii="Montserrat" w:eastAsia="MS Mincho" w:hAnsi="Montserrat" w:cs="Calibri"/>
          <w:sz w:val="22"/>
          <w:szCs w:val="22"/>
          <w:lang w:val="es-ES_tradnl"/>
        </w:rPr>
        <w:t xml:space="preserve"> ayuda a </w:t>
      </w:r>
      <w:r w:rsidRPr="00201995">
        <w:rPr>
          <w:rFonts w:ascii="Montserrat" w:eastAsia="Calibri" w:hAnsi="Montserrat" w:cs="Calibri"/>
          <w:noProof/>
          <w:sz w:val="22"/>
          <w:szCs w:val="22"/>
          <w:lang w:val="es-ES_tradnl"/>
        </w:rPr>
        <w:t>convivir de maner</w:t>
      </w:r>
      <w:r>
        <w:rPr>
          <w:rFonts w:ascii="Montserrat" w:eastAsia="Calibri" w:hAnsi="Montserrat" w:cs="Calibri"/>
          <w:noProof/>
          <w:sz w:val="22"/>
          <w:szCs w:val="22"/>
          <w:lang w:val="es-ES_tradnl"/>
        </w:rPr>
        <w:t>a tranquila y en armonía con madres,</w:t>
      </w:r>
      <w:r w:rsidRPr="00201995">
        <w:rPr>
          <w:rFonts w:ascii="Montserrat" w:eastAsia="Calibri" w:hAnsi="Montserrat" w:cs="Calibri"/>
          <w:noProof/>
          <w:sz w:val="22"/>
          <w:szCs w:val="22"/>
          <w:lang w:val="es-ES_tradnl"/>
        </w:rPr>
        <w:t xml:space="preserve"> padres, </w:t>
      </w:r>
      <w:r>
        <w:rPr>
          <w:rFonts w:ascii="Montserrat" w:eastAsia="Calibri" w:hAnsi="Montserrat" w:cs="Calibri"/>
          <w:noProof/>
          <w:sz w:val="22"/>
          <w:szCs w:val="22"/>
          <w:lang w:val="es-ES_tradnl"/>
        </w:rPr>
        <w:t>hermanos, primos, tíos, abuelos; amigas y</w:t>
      </w:r>
      <w:r w:rsidRPr="00201995">
        <w:rPr>
          <w:rFonts w:ascii="Montserrat" w:eastAsia="Calibri" w:hAnsi="Montserrat" w:cs="Calibri"/>
          <w:noProof/>
          <w:sz w:val="22"/>
          <w:szCs w:val="22"/>
          <w:lang w:val="es-ES_tradnl"/>
        </w:rPr>
        <w:t xml:space="preserve"> amigos y vecinos, como </w:t>
      </w:r>
      <w:r w:rsidRPr="00201995">
        <w:rPr>
          <w:rFonts w:ascii="Montserrat" w:eastAsia="MS Mincho" w:hAnsi="Montserrat" w:cs="Calibri"/>
          <w:sz w:val="22"/>
          <w:szCs w:val="22"/>
          <w:lang w:val="es-ES_tradnl"/>
        </w:rPr>
        <w:t>enfrentar y manejar los problemas para llegar acuerdos, en el respeto mutuo, tratando de no hacer daño, ni dañar a los demás, establecien</w:t>
      </w:r>
      <w:r>
        <w:rPr>
          <w:rFonts w:ascii="Montserrat" w:eastAsia="MS Mincho" w:hAnsi="Montserrat" w:cs="Calibri"/>
          <w:sz w:val="22"/>
          <w:szCs w:val="22"/>
          <w:lang w:val="es-ES_tradnl"/>
        </w:rPr>
        <w:t>do un diálogo, claro y sincero.</w:t>
      </w:r>
    </w:p>
    <w:p w:rsidR="003F069F" w:rsidRPr="00201995" w:rsidRDefault="003F069F" w:rsidP="003F069F">
      <w:pPr>
        <w:jc w:val="both"/>
        <w:rPr>
          <w:rFonts w:ascii="Montserrat" w:eastAsia="MS Mincho" w:hAnsi="Montserrat" w:cs="Calibri"/>
          <w:sz w:val="22"/>
          <w:szCs w:val="22"/>
          <w:lang w:val="es-ES_tradnl"/>
        </w:rPr>
      </w:pPr>
    </w:p>
    <w:p w:rsidR="003F069F" w:rsidRDefault="003F069F" w:rsidP="003F069F">
      <w:pPr>
        <w:jc w:val="both"/>
        <w:rPr>
          <w:rFonts w:ascii="Montserrat" w:eastAsia="MS Mincho" w:hAnsi="Montserrat" w:cs="Calibri"/>
          <w:sz w:val="22"/>
          <w:szCs w:val="22"/>
          <w:lang w:val="es-ES_tradnl"/>
        </w:rPr>
      </w:pPr>
      <w:r w:rsidRPr="00513290">
        <w:rPr>
          <w:rFonts w:ascii="Montserrat" w:eastAsia="MS Mincho" w:hAnsi="Montserrat" w:cs="Calibri"/>
          <w:sz w:val="22"/>
          <w:szCs w:val="22"/>
          <w:lang w:val="es-ES_tradnl"/>
        </w:rPr>
        <w:t>Es resolver las diferencias de forma no violenta, justa y tolerante, respetando las opiniones de los demás y haciendo respetar las nuestras.</w:t>
      </w:r>
    </w:p>
    <w:p w:rsidR="003F069F" w:rsidRDefault="003F069F" w:rsidP="003F069F">
      <w:pPr>
        <w:jc w:val="both"/>
        <w:rPr>
          <w:rFonts w:ascii="Montserrat" w:eastAsia="MS Mincho" w:hAnsi="Montserrat" w:cs="Calibri"/>
          <w:sz w:val="22"/>
          <w:szCs w:val="22"/>
          <w:lang w:val="es-ES_tradnl"/>
        </w:rPr>
      </w:pPr>
    </w:p>
    <w:p w:rsidR="003F069F" w:rsidRDefault="003F069F" w:rsidP="003F069F">
      <w:pPr>
        <w:rPr>
          <w:rFonts w:ascii="Montserrat" w:eastAsia="MS Mincho" w:hAnsi="Montserrat" w:cs="Calibri"/>
          <w:b/>
          <w:sz w:val="22"/>
          <w:szCs w:val="22"/>
          <w:lang w:val="es-ES_tradnl"/>
        </w:rPr>
      </w:pPr>
      <w:r w:rsidRPr="00201995">
        <w:rPr>
          <w:rFonts w:ascii="Montserrat" w:eastAsia="MS Mincho" w:hAnsi="Montserrat" w:cs="Calibri"/>
          <w:b/>
          <w:sz w:val="22"/>
          <w:szCs w:val="22"/>
          <w:lang w:val="es-ES_tradnl"/>
        </w:rPr>
        <w:t>*Proporciona equilibrio, bienestar y adaptación en cualquier lugar.</w:t>
      </w:r>
    </w:p>
    <w:p w:rsidR="003F069F" w:rsidRDefault="003F069F" w:rsidP="003F069F">
      <w:pPr>
        <w:rPr>
          <w:rFonts w:ascii="Montserrat" w:eastAsia="MS Mincho" w:hAnsi="Montserrat" w:cs="Calibri"/>
          <w:b/>
          <w:sz w:val="22"/>
          <w:szCs w:val="22"/>
          <w:lang w:val="es-ES_tradnl"/>
        </w:rPr>
      </w:pPr>
    </w:p>
    <w:tbl>
      <w:tblPr>
        <w:tblStyle w:val="Tablaconcuadrcula"/>
        <w:tblW w:w="133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76"/>
        <w:gridCol w:w="6521"/>
      </w:tblGrid>
      <w:tr w:rsidR="003F069F" w:rsidRPr="0061229C" w:rsidTr="000D08B2">
        <w:trPr>
          <w:trHeight w:val="992"/>
          <w:tblHeader/>
        </w:trPr>
        <w:tc>
          <w:tcPr>
            <w:tcW w:w="13397" w:type="dxa"/>
            <w:gridSpan w:val="2"/>
          </w:tcPr>
          <w:p w:rsidR="003F069F" w:rsidRPr="0061229C" w:rsidRDefault="003F069F" w:rsidP="000D08B2">
            <w:pPr>
              <w:contextualSpacing/>
              <w:jc w:val="center"/>
              <w:rPr>
                <w:rFonts w:ascii="Montserrat" w:eastAsia="Calibri" w:hAnsi="Montserrat" w:cs="Calibri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29C">
              <w:rPr>
                <w:rFonts w:ascii="Montserrat" w:eastAsia="Calibri" w:hAnsi="Montserrat" w:cs="Calibri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ACCIONES Y ACTIVIDADES PARA PROMOVER EL BUEN TRATO A</w:t>
            </w:r>
            <w:r>
              <w:rPr>
                <w:rFonts w:ascii="Montserrat" w:eastAsia="Calibri" w:hAnsi="Montserrat" w:cs="Calibri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NIÑAS, NIÑOS Y ADOLESCENTES EN</w:t>
            </w:r>
            <w:r w:rsidRPr="0061229C">
              <w:rPr>
                <w:rFonts w:ascii="Montserrat" w:eastAsia="Calibri" w:hAnsi="Montserrat" w:cs="Calibri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SUS FAMILIAS, ESCUELAS Y COMUNIDADES</w:t>
            </w:r>
          </w:p>
        </w:tc>
      </w:tr>
      <w:tr w:rsidR="003F069F" w:rsidTr="000D08B2">
        <w:trPr>
          <w:trHeight w:val="700"/>
          <w:tblHeader/>
        </w:trPr>
        <w:tc>
          <w:tcPr>
            <w:tcW w:w="6876" w:type="dxa"/>
          </w:tcPr>
          <w:p w:rsidR="003F069F" w:rsidRPr="00C1033D" w:rsidRDefault="003F069F" w:rsidP="000D08B2">
            <w:pPr>
              <w:contextualSpacing/>
              <w:jc w:val="center"/>
              <w:rPr>
                <w:rFonts w:ascii="Montserrat" w:eastAsia="Calibri" w:hAnsi="Montserrat" w:cs="Calibri"/>
                <w:b/>
                <w:color w:val="833C0B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ontserrat" w:eastAsia="Calibri" w:hAnsi="Montserrat" w:cs="Calibri"/>
                <w:b/>
                <w:color w:val="833C0B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ACCIONES PARA DAR Y RECIBIR</w:t>
            </w:r>
          </w:p>
        </w:tc>
        <w:tc>
          <w:tcPr>
            <w:tcW w:w="6521" w:type="dxa"/>
          </w:tcPr>
          <w:p w:rsidR="003F069F" w:rsidRDefault="003F069F" w:rsidP="000D08B2">
            <w:pPr>
              <w:spacing w:line="360" w:lineRule="auto"/>
              <w:contextualSpacing/>
              <w:jc w:val="center"/>
              <w:rPr>
                <w:rFonts w:ascii="Montserrat" w:eastAsia="Calibri" w:hAnsi="Montserrat" w:cs="Calibri"/>
                <w:b/>
                <w:color w:val="833C0B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ontserrat" w:eastAsia="Calibri" w:hAnsi="Montserrat" w:cs="Calibri"/>
                <w:b/>
                <w:color w:val="833C0B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ACTIVIDADES</w:t>
            </w:r>
          </w:p>
        </w:tc>
      </w:tr>
      <w:tr w:rsidR="003F069F" w:rsidRPr="00941EB8" w:rsidTr="000D08B2">
        <w:tc>
          <w:tcPr>
            <w:tcW w:w="6876" w:type="dxa"/>
          </w:tcPr>
          <w:p w:rsidR="003F069F" w:rsidRDefault="003F069F" w:rsidP="000D08B2">
            <w:pPr>
              <w:spacing w:line="20" w:lineRule="atLeast"/>
              <w:jc w:val="center"/>
              <w:rPr>
                <w:rFonts w:ascii="Montserrat" w:eastAsia="Calibri" w:hAnsi="Montserrat" w:cs="Calibri"/>
                <w:b/>
                <w:i/>
                <w:sz w:val="22"/>
                <w:szCs w:val="22"/>
                <w:lang w:val="es-ES_tradnl" w:eastAsia="en-US"/>
              </w:rPr>
            </w:pP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</w:t>
            </w:r>
            <w:r>
              <w:rPr>
                <w:rFonts w:ascii="Montserrat" w:eastAsia="Calibri" w:hAnsi="Montserrat" w:cs="Calibri"/>
                <w:b/>
                <w:i/>
                <w:sz w:val="22"/>
                <w:szCs w:val="22"/>
                <w:lang w:val="es-ES_tradnl" w:eastAsia="en-US"/>
              </w:rPr>
              <w:t xml:space="preserve">Día para compartir y escuchar </w:t>
            </w:r>
          </w:p>
          <w:p w:rsidR="003F069F" w:rsidRPr="00021D49" w:rsidRDefault="003F069F" w:rsidP="000D08B2">
            <w:pPr>
              <w:spacing w:line="20" w:lineRule="atLeast"/>
              <w:jc w:val="center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</w:p>
          <w:p w:rsidR="003F069F" w:rsidRDefault="003F069F" w:rsidP="000D08B2">
            <w:pPr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La convivencia </w:t>
            </w:r>
            <w:r w:rsidRPr="00314E32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se tra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ta de un concepto vinculado al</w:t>
            </w:r>
            <w:r w:rsidRPr="00314E32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entendimiento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armonioso</w:t>
            </w:r>
            <w:r w:rsidRPr="00314E32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de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los</w:t>
            </w:r>
            <w:r w:rsidRPr="00314E32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grupos humanos en un mismo espacio. </w:t>
            </w:r>
          </w:p>
          <w:p w:rsidR="003F069F" w:rsidRDefault="003F069F" w:rsidP="000D08B2">
            <w:pPr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</w:p>
          <w:p w:rsidR="003F069F" w:rsidRDefault="003F069F" w:rsidP="000D08B2">
            <w:pPr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La vida laboral y en casa es extenuante y a veces agotadora, por lo que es importante darse un tiempo para expresar en familia el amor, compartir y convivir , eso da seguridad y ayuda a ser más independientes.</w:t>
            </w:r>
          </w:p>
          <w:p w:rsidR="003F069F" w:rsidRDefault="003F069F" w:rsidP="000D08B2">
            <w:pPr>
              <w:jc w:val="both"/>
              <w:rPr>
                <w:rFonts w:ascii="Montserrat" w:eastAsia="Calibri" w:hAnsi="Montserrat" w:cs="Calibri"/>
                <w:b/>
                <w:i/>
                <w:sz w:val="22"/>
                <w:szCs w:val="22"/>
                <w:lang w:val="es-ES_tradnl" w:eastAsia="en-US"/>
              </w:rPr>
            </w:pPr>
          </w:p>
          <w:p w:rsidR="003F069F" w:rsidRDefault="003F069F" w:rsidP="000D08B2">
            <w:pPr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  <w:r w:rsidRPr="00314E32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El hogar es un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ambiente ideal para fomentar</w:t>
            </w:r>
            <w:r w:rsidRPr="00314E32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 valores de amor y unión familiar pero también de respeto al espacio de cada uno</w:t>
            </w: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.</w:t>
            </w:r>
          </w:p>
          <w:p w:rsidR="003F069F" w:rsidRDefault="003F069F" w:rsidP="000D08B2">
            <w:pPr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</w:p>
          <w:p w:rsidR="003F069F" w:rsidRDefault="003F069F" w:rsidP="000D08B2">
            <w:pPr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No pelear o discutir con tu mama, papá, hermanos, abuelos o las personas con las que vives, intenta hablar tranquilamente para resolver los problemas y los malos entendidos.</w:t>
            </w:r>
          </w:p>
          <w:p w:rsidR="003F069F" w:rsidRDefault="003F069F" w:rsidP="000D08B2">
            <w:pPr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</w:p>
          <w:p w:rsidR="003F069F" w:rsidRDefault="003F069F" w:rsidP="000D08B2">
            <w:pPr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Hacer equipo con otras niñas, niños o adolescentes respetando las reglas que se acuerden.</w:t>
            </w:r>
          </w:p>
          <w:p w:rsidR="003F069F" w:rsidRDefault="003F069F" w:rsidP="000D08B2">
            <w:pPr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</w:p>
          <w:p w:rsidR="003F069F" w:rsidRDefault="003F069F" w:rsidP="000D08B2">
            <w:pPr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  <w:r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>Respetar y aceptar como piensan y sienten las personas diferentes a ti.</w:t>
            </w:r>
          </w:p>
          <w:p w:rsidR="003F069F" w:rsidRDefault="003F069F" w:rsidP="000D08B2">
            <w:pPr>
              <w:jc w:val="both"/>
              <w:rPr>
                <w:rFonts w:ascii="Montserrat" w:eastAsia="MS Mincho" w:hAnsi="Montserrat" w:cs="Calibri"/>
                <w:sz w:val="22"/>
                <w:szCs w:val="22"/>
                <w:lang w:val="es-ES_tradnl"/>
              </w:rPr>
            </w:pPr>
          </w:p>
          <w:p w:rsidR="003F069F" w:rsidRPr="00201995" w:rsidRDefault="003F069F" w:rsidP="000D08B2">
            <w:pPr>
              <w:spacing w:line="20" w:lineRule="atLeast"/>
              <w:jc w:val="both"/>
              <w:rPr>
                <w:rFonts w:ascii="Montserrat" w:eastAsia="Calibri" w:hAnsi="Montserrat" w:cs="Calibri"/>
                <w:b/>
                <w:i/>
                <w:sz w:val="22"/>
                <w:szCs w:val="22"/>
                <w:lang w:val="es-ES_tradnl" w:eastAsia="en-US"/>
              </w:rPr>
            </w:pPr>
            <w:r>
              <w:rPr>
                <w:rFonts w:ascii="Montserrat" w:hAnsi="Montserrat"/>
                <w:i/>
                <w:color w:val="333333"/>
                <w:szCs w:val="22"/>
                <w:lang w:eastAsia="es-MX"/>
              </w:rPr>
              <w:t>*</w:t>
            </w:r>
            <w:r w:rsidRPr="000B2BE1">
              <w:rPr>
                <w:rFonts w:ascii="Montserrat" w:hAnsi="Montserrat"/>
                <w:i/>
                <w:color w:val="333333"/>
                <w:sz w:val="22"/>
                <w:szCs w:val="22"/>
                <w:lang w:eastAsia="es-MX"/>
              </w:rPr>
              <w:t>Por medio de la enseñanza y la empatía, podemos aprender a respetar las creencias de los demás y vivir en sana convivencia</w:t>
            </w:r>
          </w:p>
        </w:tc>
        <w:tc>
          <w:tcPr>
            <w:tcW w:w="6521" w:type="dxa"/>
          </w:tcPr>
          <w:p w:rsidR="003F069F" w:rsidRDefault="003F069F" w:rsidP="000D08B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31254E">
              <w:rPr>
                <w:rFonts w:ascii="Montserrat" w:hAnsi="Montserrat"/>
                <w:b/>
                <w:sz w:val="22"/>
                <w:szCs w:val="22"/>
              </w:rPr>
              <w:t>Espacio de</w:t>
            </w:r>
            <w:r>
              <w:rPr>
                <w:rFonts w:ascii="Montserrat" w:hAnsi="Montserrat"/>
                <w:b/>
                <w:sz w:val="22"/>
                <w:szCs w:val="22"/>
              </w:rPr>
              <w:t xml:space="preserve"> diálogo en parques y jardines</w:t>
            </w:r>
          </w:p>
          <w:p w:rsidR="003F069F" w:rsidRPr="0031254E" w:rsidRDefault="003F069F" w:rsidP="000D08B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  <w:p w:rsidR="003F069F" w:rsidRPr="0031254E" w:rsidRDefault="003F069F" w:rsidP="000D08B2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31254E">
              <w:rPr>
                <w:rFonts w:ascii="Montserrat" w:hAnsi="Montserrat"/>
                <w:sz w:val="22"/>
                <w:szCs w:val="22"/>
              </w:rPr>
              <w:t xml:space="preserve">Conversaciones donde </w:t>
            </w:r>
            <w:r>
              <w:rPr>
                <w:rFonts w:ascii="Montserrat" w:hAnsi="Montserrat"/>
                <w:sz w:val="22"/>
                <w:szCs w:val="22"/>
              </w:rPr>
              <w:t xml:space="preserve">expresen como se relacionan </w:t>
            </w:r>
            <w:r w:rsidRPr="0031254E">
              <w:rPr>
                <w:rFonts w:ascii="Montserrat" w:hAnsi="Montserrat"/>
                <w:sz w:val="22"/>
                <w:szCs w:val="22"/>
              </w:rPr>
              <w:t xml:space="preserve">niños, niñas, adolescentes y </w:t>
            </w:r>
            <w:r>
              <w:rPr>
                <w:rFonts w:ascii="Montserrat" w:hAnsi="Montserrat"/>
                <w:sz w:val="22"/>
                <w:szCs w:val="22"/>
              </w:rPr>
              <w:t>personas adultas.</w:t>
            </w:r>
          </w:p>
          <w:p w:rsidR="003F069F" w:rsidRPr="0031254E" w:rsidRDefault="003F069F" w:rsidP="000D08B2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31254E">
              <w:rPr>
                <w:rFonts w:ascii="Montserrat" w:hAnsi="Montserrat"/>
                <w:sz w:val="22"/>
                <w:szCs w:val="22"/>
              </w:rPr>
              <w:t xml:space="preserve">Hablar, compartir, vivenciar, escuchar, sentir, pensando en </w:t>
            </w:r>
            <w:r w:rsidRPr="00941EB8">
              <w:rPr>
                <w:rFonts w:ascii="Montserrat" w:hAnsi="Montserrat"/>
                <w:sz w:val="22"/>
                <w:szCs w:val="22"/>
              </w:rPr>
              <w:t>mí</w:t>
            </w:r>
            <w:r w:rsidRPr="0031254E">
              <w:rPr>
                <w:rFonts w:ascii="Montserrat" w:hAnsi="Montserrat"/>
                <w:sz w:val="22"/>
                <w:szCs w:val="22"/>
              </w:rPr>
              <w:t>, pensando en el otro, pensando en el nosotros, y preguntando</w:t>
            </w:r>
          </w:p>
          <w:p w:rsidR="003F069F" w:rsidRDefault="003F069F" w:rsidP="000D08B2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31254E">
              <w:rPr>
                <w:rFonts w:ascii="Montserrat" w:hAnsi="Montserrat"/>
                <w:sz w:val="22"/>
                <w:szCs w:val="22"/>
              </w:rPr>
              <w:t>¿Qué es</w:t>
            </w:r>
            <w:r w:rsidRPr="00941EB8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31254E">
              <w:rPr>
                <w:rFonts w:ascii="Montserrat" w:hAnsi="Montserrat"/>
                <w:sz w:val="22"/>
                <w:szCs w:val="22"/>
              </w:rPr>
              <w:t>el buen trato</w:t>
            </w:r>
            <w:r w:rsidRPr="00941EB8">
              <w:rPr>
                <w:rFonts w:ascii="Montserrat" w:hAnsi="Montserrat"/>
                <w:sz w:val="22"/>
                <w:szCs w:val="22"/>
              </w:rPr>
              <w:t xml:space="preserve"> en la convivencia con mi familia, amigas y amigos?</w:t>
            </w:r>
          </w:p>
          <w:p w:rsidR="003F069F" w:rsidRDefault="003F069F" w:rsidP="000D08B2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  <w:p w:rsidR="003F069F" w:rsidRDefault="003F069F" w:rsidP="000D08B2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941EB8">
              <w:rPr>
                <w:rFonts w:ascii="Montserrat" w:hAnsi="Montserrat"/>
                <w:sz w:val="22"/>
                <w:szCs w:val="22"/>
                <w:lang w:eastAsia="es-MX"/>
              </w:rPr>
              <w:t xml:space="preserve">Después de la </w:t>
            </w:r>
            <w:r>
              <w:rPr>
                <w:rFonts w:ascii="Montserrat" w:hAnsi="Montserrat"/>
                <w:sz w:val="22"/>
                <w:szCs w:val="22"/>
                <w:lang w:eastAsia="es-MX"/>
              </w:rPr>
              <w:t>experiencia  realizar un diálogo</w:t>
            </w:r>
            <w:r w:rsidRPr="00941EB8">
              <w:rPr>
                <w:rFonts w:ascii="Montserrat" w:hAnsi="Montserrat"/>
                <w:sz w:val="22"/>
                <w:szCs w:val="22"/>
                <w:lang w:eastAsia="es-MX"/>
              </w:rPr>
              <w:t xml:space="preserve"> </w:t>
            </w:r>
            <w:r>
              <w:rPr>
                <w:rFonts w:ascii="Montserrat" w:hAnsi="Montserrat"/>
                <w:sz w:val="22"/>
                <w:szCs w:val="22"/>
                <w:lang w:eastAsia="es-MX"/>
              </w:rPr>
              <w:t>de cómo se sienten cuando se convive como seres humanos comprendidos en sus sentimientos y escuchados en sus necesidades afectivas y sobre todo con buen trato.</w:t>
            </w:r>
          </w:p>
          <w:p w:rsidR="003F069F" w:rsidRDefault="003F069F" w:rsidP="000D08B2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</w:p>
          <w:p w:rsidR="003F069F" w:rsidRDefault="003F069F" w:rsidP="000D08B2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</w:p>
          <w:p w:rsidR="003F069F" w:rsidRPr="0031254E" w:rsidRDefault="003F069F" w:rsidP="000D08B2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</w:p>
          <w:p w:rsidR="003F069F" w:rsidRDefault="003F069F" w:rsidP="000D08B2">
            <w:pPr>
              <w:jc w:val="center"/>
              <w:rPr>
                <w:rFonts w:ascii="Montserrat" w:hAnsi="Montserrat"/>
                <w:i/>
                <w:iCs/>
                <w:sz w:val="22"/>
                <w:szCs w:val="22"/>
                <w:lang w:eastAsia="es-MX"/>
              </w:rPr>
            </w:pPr>
            <w:r w:rsidRPr="00C7690A">
              <w:rPr>
                <w:rFonts w:ascii="Montserrat" w:hAnsi="Montserrat"/>
                <w:b/>
                <w:bCs/>
                <w:sz w:val="22"/>
                <w:szCs w:val="22"/>
              </w:rPr>
              <w:t>“Cuida-</w:t>
            </w:r>
            <w:proofErr w:type="spellStart"/>
            <w:r w:rsidRPr="00941EB8">
              <w:rPr>
                <w:rFonts w:ascii="Montserrat" w:hAnsi="Montserrat"/>
                <w:b/>
                <w:bCs/>
                <w:sz w:val="22"/>
                <w:szCs w:val="22"/>
              </w:rPr>
              <w:t>Acrostic</w:t>
            </w:r>
            <w:proofErr w:type="spellEnd"/>
            <w:r w:rsidRPr="00C7690A">
              <w:rPr>
                <w:rFonts w:ascii="Montserrat" w:hAnsi="Montserrat"/>
                <w:b/>
                <w:bCs/>
                <w:sz w:val="22"/>
                <w:szCs w:val="22"/>
              </w:rPr>
              <w:t xml:space="preserve"> del Buen Trato”</w:t>
            </w:r>
            <w:r w:rsidRPr="00C7690A">
              <w:rPr>
                <w:rFonts w:ascii="Montserrat" w:hAnsi="Montserrat"/>
                <w:i/>
                <w:iCs/>
                <w:sz w:val="22"/>
                <w:szCs w:val="22"/>
                <w:lang w:eastAsia="es-MX"/>
              </w:rPr>
              <w:t xml:space="preserve"> </w:t>
            </w:r>
          </w:p>
          <w:p w:rsidR="003F069F" w:rsidRPr="00C7690A" w:rsidRDefault="003F069F" w:rsidP="000D08B2">
            <w:pPr>
              <w:jc w:val="center"/>
              <w:rPr>
                <w:rFonts w:ascii="Montserrat" w:hAnsi="Montserrat"/>
                <w:i/>
                <w:iCs/>
                <w:sz w:val="22"/>
                <w:szCs w:val="22"/>
                <w:lang w:eastAsia="es-MX"/>
              </w:rPr>
            </w:pPr>
          </w:p>
          <w:p w:rsidR="003F069F" w:rsidRDefault="003F069F" w:rsidP="000D08B2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 xml:space="preserve">Invitar a niñas, </w:t>
            </w:r>
            <w:r w:rsidRPr="00941EB8">
              <w:rPr>
                <w:rFonts w:ascii="Montserrat" w:hAnsi="Montserrat"/>
                <w:bCs/>
                <w:sz w:val="22"/>
                <w:szCs w:val="22"/>
              </w:rPr>
              <w:t>niños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 y adolescentes</w:t>
            </w:r>
            <w:r w:rsidRPr="00941EB8">
              <w:rPr>
                <w:rFonts w:ascii="Montserrat" w:hAnsi="Montserrat"/>
                <w:bCs/>
                <w:sz w:val="22"/>
                <w:szCs w:val="22"/>
              </w:rPr>
              <w:t xml:space="preserve"> de escuelas, albergues, Casas hogar, Centros PAMAR, Centros  de Reada</w:t>
            </w:r>
            <w:r>
              <w:rPr>
                <w:rFonts w:ascii="Montserrat" w:hAnsi="Montserrat"/>
                <w:bCs/>
                <w:sz w:val="22"/>
                <w:szCs w:val="22"/>
              </w:rPr>
              <w:t>ptación, etc., elaboren en equipo</w:t>
            </w:r>
            <w:r w:rsidRPr="00941EB8">
              <w:rPr>
                <w:rFonts w:ascii="Montserrat" w:hAnsi="Montserrat"/>
                <w:bCs/>
                <w:sz w:val="22"/>
                <w:szCs w:val="22"/>
              </w:rPr>
              <w:t xml:space="preserve"> un acróstico con la palabra Buen Trato donde escriban frases de cómo le gustaría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 recibir buen trato de las personas adultas</w:t>
            </w:r>
            <w:r w:rsidRPr="00941EB8">
              <w:rPr>
                <w:rFonts w:ascii="Montserrat" w:hAnsi="Montserrat"/>
                <w:bCs/>
                <w:sz w:val="22"/>
                <w:szCs w:val="22"/>
              </w:rPr>
              <w:t xml:space="preserve"> que los cuidan y educan.</w:t>
            </w:r>
          </w:p>
          <w:p w:rsidR="003F069F" w:rsidRDefault="003F069F" w:rsidP="000D08B2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  <w:p w:rsidR="003F069F" w:rsidRDefault="003F069F" w:rsidP="000D08B2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941EB8">
              <w:rPr>
                <w:rFonts w:ascii="Montserrat" w:hAnsi="Montserrat"/>
                <w:sz w:val="22"/>
                <w:szCs w:val="22"/>
                <w:lang w:eastAsia="es-MX"/>
              </w:rPr>
              <w:t xml:space="preserve">Después de la </w:t>
            </w:r>
            <w:r>
              <w:rPr>
                <w:rFonts w:ascii="Montserrat" w:hAnsi="Montserrat"/>
                <w:sz w:val="22"/>
                <w:szCs w:val="22"/>
                <w:lang w:eastAsia="es-MX"/>
              </w:rPr>
              <w:t xml:space="preserve">experiencia </w:t>
            </w:r>
            <w:r w:rsidRPr="00941EB8">
              <w:rPr>
                <w:rFonts w:ascii="Montserrat" w:hAnsi="Montserrat"/>
                <w:sz w:val="22"/>
                <w:szCs w:val="22"/>
                <w:lang w:eastAsia="es-MX"/>
              </w:rPr>
              <w:t xml:space="preserve"> </w:t>
            </w:r>
            <w:r>
              <w:rPr>
                <w:rFonts w:ascii="Montserrat" w:hAnsi="Montserrat"/>
                <w:sz w:val="22"/>
                <w:szCs w:val="22"/>
                <w:lang w:eastAsia="es-MX"/>
              </w:rPr>
              <w:t xml:space="preserve">revisa los acrósticos con el fin de que </w:t>
            </w:r>
            <w:r w:rsidRPr="00941EB8">
              <w:rPr>
                <w:rFonts w:ascii="Montserrat" w:hAnsi="Montserrat"/>
                <w:sz w:val="22"/>
                <w:szCs w:val="22"/>
                <w:lang w:eastAsia="es-MX"/>
              </w:rPr>
              <w:t>ex</w:t>
            </w:r>
            <w:r>
              <w:rPr>
                <w:rFonts w:ascii="Montserrat" w:hAnsi="Montserrat"/>
                <w:sz w:val="22"/>
                <w:szCs w:val="22"/>
                <w:lang w:eastAsia="es-MX"/>
              </w:rPr>
              <w:t xml:space="preserve">pliquen cómo quieren ese buen trato. </w:t>
            </w:r>
          </w:p>
          <w:p w:rsidR="003F069F" w:rsidRDefault="003F069F" w:rsidP="000D08B2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</w:p>
          <w:p w:rsidR="003F069F" w:rsidRPr="00941EB8" w:rsidRDefault="003F069F" w:rsidP="000D08B2">
            <w:pPr>
              <w:spacing w:line="20" w:lineRule="atLeast"/>
              <w:jc w:val="both"/>
              <w:rPr>
                <w:rFonts w:ascii="Montserrat" w:hAnsi="Montserrat"/>
                <w:b/>
                <w:sz w:val="22"/>
                <w:szCs w:val="22"/>
                <w:lang w:eastAsia="es-MX"/>
              </w:rPr>
            </w:pPr>
            <w:r>
              <w:rPr>
                <w:rFonts w:ascii="Montserrat" w:hAnsi="Montserrat"/>
                <w:sz w:val="22"/>
                <w:szCs w:val="22"/>
                <w:lang w:eastAsia="es-MX"/>
              </w:rPr>
              <w:t>Invitar a que sea exhibido el acróstico en un lugar destinado para su difusión.</w:t>
            </w:r>
          </w:p>
        </w:tc>
      </w:tr>
    </w:tbl>
    <w:p w:rsidR="003F069F" w:rsidRDefault="003F069F" w:rsidP="003F069F"/>
    <w:p w:rsidR="003F069F" w:rsidRDefault="003F069F" w:rsidP="003F069F">
      <w:pPr>
        <w:jc w:val="center"/>
        <w:rPr>
          <w:rFonts w:ascii="Montserrat" w:eastAsia="Calibri" w:hAnsi="Montserrat" w:cs="Calibri"/>
          <w:b/>
          <w:i/>
          <w:sz w:val="22"/>
          <w:szCs w:val="22"/>
          <w:lang w:val="es-ES_tradnl" w:eastAsia="en-US"/>
        </w:rPr>
      </w:pPr>
    </w:p>
    <w:p w:rsidR="003F069F" w:rsidRDefault="003F069F" w:rsidP="003F069F">
      <w:pPr>
        <w:jc w:val="center"/>
        <w:rPr>
          <w:rFonts w:ascii="Montserrat" w:eastAsia="Calibri" w:hAnsi="Montserrat" w:cs="Calibri"/>
          <w:b/>
          <w:i/>
          <w:sz w:val="22"/>
          <w:szCs w:val="22"/>
          <w:lang w:val="es-ES_tradnl" w:eastAsia="en-US"/>
        </w:rPr>
      </w:pPr>
    </w:p>
    <w:p w:rsidR="003F069F" w:rsidRDefault="003F069F" w:rsidP="003F069F">
      <w:pPr>
        <w:jc w:val="center"/>
        <w:rPr>
          <w:rFonts w:ascii="Montserrat" w:eastAsia="Calibri" w:hAnsi="Montserrat" w:cs="Calibri"/>
          <w:b/>
          <w:i/>
          <w:sz w:val="22"/>
          <w:szCs w:val="22"/>
          <w:lang w:val="es-ES_tradnl" w:eastAsia="en-US"/>
        </w:rPr>
      </w:pPr>
    </w:p>
    <w:p w:rsidR="003F069F" w:rsidRPr="003F069F" w:rsidRDefault="003F069F" w:rsidP="003F069F">
      <w:pPr>
        <w:jc w:val="center"/>
        <w:rPr>
          <w:rFonts w:ascii="Montserrat" w:eastAsia="Calibri" w:hAnsi="Montserrat" w:cs="Calibri"/>
          <w:b/>
          <w:i/>
          <w:sz w:val="22"/>
          <w:szCs w:val="22"/>
          <w:lang w:val="es-ES_tradnl" w:eastAsia="en-US"/>
        </w:rPr>
      </w:pPr>
      <w:r w:rsidRPr="003F069F">
        <w:rPr>
          <w:rFonts w:ascii="Montserrat" w:eastAsia="Calibri" w:hAnsi="Montserrat" w:cs="Calibri"/>
          <w:b/>
          <w:i/>
          <w:sz w:val="22"/>
          <w:szCs w:val="22"/>
          <w:lang w:val="es-ES_tradnl" w:eastAsia="en-US"/>
        </w:rPr>
        <w:t>2.2.2. Habilidad de Actitud Pro-Social (Ayudar a los demás)</w:t>
      </w:r>
    </w:p>
    <w:p w:rsidR="003F069F" w:rsidRPr="00201995" w:rsidRDefault="003F069F" w:rsidP="003F069F">
      <w:pPr>
        <w:jc w:val="center"/>
        <w:rPr>
          <w:rFonts w:ascii="Montserrat" w:eastAsia="Calibri" w:hAnsi="Montserrat" w:cs="Calibri"/>
          <w:b/>
          <w:i/>
          <w:sz w:val="22"/>
          <w:szCs w:val="22"/>
          <w:lang w:val="es-ES_tradnl" w:eastAsia="en-US"/>
        </w:rPr>
      </w:pPr>
    </w:p>
    <w:p w:rsidR="003F069F" w:rsidRDefault="003F069F" w:rsidP="003F069F">
      <w:pPr>
        <w:widowControl w:val="0"/>
        <w:suppressAutoHyphens/>
        <w:jc w:val="both"/>
        <w:rPr>
          <w:rFonts w:ascii="Montserrat" w:eastAsia="MS Mincho" w:hAnsi="Montserrat" w:cs="Calibri"/>
          <w:sz w:val="22"/>
          <w:szCs w:val="22"/>
          <w:lang w:val="es-ES_tradnl"/>
        </w:rPr>
      </w:pPr>
      <w:r w:rsidRPr="00201995">
        <w:rPr>
          <w:rFonts w:ascii="Montserrat" w:eastAsia="Calibri" w:hAnsi="Montserrat" w:cs="Calibri"/>
          <w:noProof/>
          <w:sz w:val="22"/>
          <w:szCs w:val="22"/>
          <w:lang w:val="es-ES_tradnl"/>
        </w:rPr>
        <w:t>Son</w:t>
      </w:r>
      <w:r w:rsidRPr="00201995">
        <w:rPr>
          <w:rFonts w:ascii="Montserrat" w:eastAsia="MS Mincho" w:hAnsi="Montserrat" w:cs="Calibri"/>
          <w:sz w:val="22"/>
          <w:szCs w:val="22"/>
          <w:lang w:val="es-ES_tradnl"/>
        </w:rPr>
        <w:t xml:space="preserve"> acciones de ayuda mutua, apoyo, cooperación, corresponsabilidad y solidaridad, tanto con uno mismo como con las demás personas</w:t>
      </w:r>
      <w:r>
        <w:rPr>
          <w:rFonts w:ascii="Montserrat" w:eastAsia="MS Mincho" w:hAnsi="Montserrat" w:cs="Calibri"/>
          <w:sz w:val="22"/>
          <w:szCs w:val="22"/>
          <w:lang w:val="es-ES_tradnl"/>
        </w:rPr>
        <w:t xml:space="preserve">. </w:t>
      </w:r>
      <w:r w:rsidRPr="00201995">
        <w:rPr>
          <w:rFonts w:ascii="Montserrat" w:eastAsia="MS Mincho" w:hAnsi="Montserrat" w:cs="Calibri"/>
          <w:sz w:val="22"/>
          <w:szCs w:val="22"/>
          <w:lang w:val="es-ES_tradnl"/>
        </w:rPr>
        <w:t xml:space="preserve">Considera el saber cuidar y proteger a la naturaleza, nuestra casa, la escuela, la colonia o comunidad donde vivimos. </w:t>
      </w:r>
    </w:p>
    <w:p w:rsidR="003F069F" w:rsidRPr="00201995" w:rsidRDefault="003F069F" w:rsidP="003F069F">
      <w:pPr>
        <w:widowControl w:val="0"/>
        <w:suppressAutoHyphens/>
        <w:jc w:val="both"/>
        <w:rPr>
          <w:rFonts w:ascii="Montserrat" w:eastAsia="MS Mincho" w:hAnsi="Montserrat" w:cs="Calibri"/>
          <w:sz w:val="22"/>
          <w:szCs w:val="22"/>
          <w:lang w:val="es-ES_tradnl"/>
        </w:rPr>
      </w:pPr>
    </w:p>
    <w:p w:rsidR="003F069F" w:rsidRDefault="003F069F" w:rsidP="003F069F">
      <w:pPr>
        <w:jc w:val="both"/>
        <w:rPr>
          <w:rFonts w:ascii="Montserrat" w:eastAsia="MS Mincho" w:hAnsi="Montserrat"/>
          <w:sz w:val="22"/>
          <w:szCs w:val="22"/>
          <w:lang w:val="es-ES_tradnl"/>
        </w:rPr>
      </w:pPr>
      <w:r w:rsidRPr="00201995">
        <w:rPr>
          <w:rFonts w:ascii="Montserrat" w:eastAsia="MS Mincho" w:hAnsi="Montserrat"/>
          <w:sz w:val="22"/>
          <w:szCs w:val="22"/>
          <w:lang w:val="es-ES_tradnl"/>
        </w:rPr>
        <w:t>Hablamos de Actitud Pro-social cuando buscamos el bien común, ya sea al interior de la familia, con los amigos y hacia la comunidad.</w:t>
      </w:r>
    </w:p>
    <w:p w:rsidR="003F069F" w:rsidRPr="00201995" w:rsidRDefault="003F069F" w:rsidP="003F069F">
      <w:pPr>
        <w:jc w:val="both"/>
        <w:rPr>
          <w:rFonts w:ascii="Montserrat" w:eastAsia="MS Mincho" w:hAnsi="Montserrat"/>
          <w:sz w:val="22"/>
          <w:szCs w:val="22"/>
          <w:lang w:val="es-ES_tradnl"/>
        </w:rPr>
      </w:pPr>
    </w:p>
    <w:p w:rsidR="003F069F" w:rsidRPr="00201995" w:rsidRDefault="003F069F" w:rsidP="003F069F">
      <w:pPr>
        <w:jc w:val="both"/>
        <w:rPr>
          <w:rFonts w:ascii="Montserrat" w:eastAsia="MS Mincho" w:hAnsi="Montserrat"/>
          <w:sz w:val="22"/>
          <w:szCs w:val="22"/>
          <w:lang w:val="es-ES_tradnl"/>
        </w:rPr>
      </w:pPr>
      <w:r w:rsidRPr="00201995">
        <w:rPr>
          <w:rFonts w:ascii="Montserrat" w:eastAsia="MS Mincho" w:hAnsi="Montserrat"/>
          <w:sz w:val="22"/>
          <w:szCs w:val="22"/>
          <w:lang w:val="es-ES_tradnl"/>
        </w:rPr>
        <w:t>Decir que tenemos una actitud pro social, es tener una actitud basada en la generosidad, el desinterés y valorar a la persona por lo que es.</w:t>
      </w:r>
    </w:p>
    <w:p w:rsidR="003F069F" w:rsidRDefault="003F069F" w:rsidP="003F069F">
      <w:pPr>
        <w:jc w:val="both"/>
        <w:rPr>
          <w:rFonts w:ascii="Montserrat" w:eastAsia="MS Mincho" w:hAnsi="Montserrat"/>
          <w:sz w:val="22"/>
          <w:szCs w:val="22"/>
          <w:lang w:val="es-ES_tradnl"/>
        </w:rPr>
      </w:pPr>
      <w:r w:rsidRPr="00201995">
        <w:rPr>
          <w:rFonts w:ascii="Montserrat" w:eastAsia="MS Mincho" w:hAnsi="Montserrat"/>
          <w:sz w:val="22"/>
          <w:szCs w:val="22"/>
          <w:lang w:val="es-ES_tradnl"/>
        </w:rPr>
        <w:t>También está involucrada cualquier acción, hacia el ambiente; es decir, el cuidado de plantas, animales, el medio ambiente, mares, los recursos materiales</w:t>
      </w:r>
      <w:r>
        <w:rPr>
          <w:rFonts w:ascii="Montserrat" w:eastAsia="MS Mincho" w:hAnsi="Montserrat"/>
          <w:sz w:val="22"/>
          <w:szCs w:val="22"/>
          <w:lang w:val="es-ES_tradnl"/>
        </w:rPr>
        <w:t xml:space="preserve">, etc., </w:t>
      </w:r>
      <w:r w:rsidRPr="00201995">
        <w:rPr>
          <w:rFonts w:ascii="Montserrat" w:eastAsia="MS Mincho" w:hAnsi="Montserrat"/>
          <w:sz w:val="22"/>
          <w:szCs w:val="22"/>
          <w:lang w:val="es-ES_tradnl"/>
        </w:rPr>
        <w:t xml:space="preserve"> para el bien de nuestro país.</w:t>
      </w:r>
    </w:p>
    <w:p w:rsidR="003F069F" w:rsidRPr="00201995" w:rsidRDefault="003F069F" w:rsidP="003F069F">
      <w:pPr>
        <w:jc w:val="both"/>
        <w:rPr>
          <w:rFonts w:ascii="Montserrat" w:eastAsia="MS Mincho" w:hAnsi="Montserrat"/>
          <w:sz w:val="22"/>
          <w:szCs w:val="22"/>
          <w:lang w:val="es-ES_tradnl"/>
        </w:rPr>
      </w:pPr>
    </w:p>
    <w:p w:rsidR="003F069F" w:rsidRDefault="003F069F" w:rsidP="003F069F">
      <w:pPr>
        <w:rPr>
          <w:rFonts w:ascii="Montserrat" w:eastAsia="MS Mincho" w:hAnsi="Montserrat"/>
          <w:b/>
          <w:sz w:val="22"/>
          <w:szCs w:val="22"/>
          <w:lang w:val="es-ES_tradnl"/>
        </w:rPr>
      </w:pPr>
      <w:r w:rsidRPr="00201995">
        <w:rPr>
          <w:rFonts w:ascii="Montserrat" w:eastAsia="MS Mincho" w:hAnsi="Montserrat"/>
          <w:b/>
          <w:sz w:val="22"/>
          <w:szCs w:val="22"/>
          <w:lang w:val="es-ES_tradnl"/>
        </w:rPr>
        <w:t>*Contribuyen a reforzar las redes sociales de protección, con la familia, la escuela, los amigos y amigas, el vecindario y la comunidad.</w:t>
      </w:r>
    </w:p>
    <w:p w:rsidR="003F069F" w:rsidRDefault="003F069F" w:rsidP="003F069F">
      <w:pPr>
        <w:rPr>
          <w:rFonts w:ascii="Montserrat" w:eastAsia="MS Mincho" w:hAnsi="Montserrat"/>
          <w:b/>
          <w:sz w:val="22"/>
          <w:szCs w:val="22"/>
          <w:lang w:val="es-ES_tradnl"/>
        </w:rPr>
      </w:pPr>
    </w:p>
    <w:tbl>
      <w:tblPr>
        <w:tblStyle w:val="Tablaconcuadrcula"/>
        <w:tblW w:w="133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0"/>
        <w:gridCol w:w="9427"/>
      </w:tblGrid>
      <w:tr w:rsidR="003F069F" w:rsidRPr="0061229C" w:rsidTr="000D08B2">
        <w:trPr>
          <w:trHeight w:val="992"/>
          <w:tblHeader/>
        </w:trPr>
        <w:tc>
          <w:tcPr>
            <w:tcW w:w="13397" w:type="dxa"/>
            <w:gridSpan w:val="2"/>
          </w:tcPr>
          <w:p w:rsidR="003F069F" w:rsidRPr="0061229C" w:rsidRDefault="003F069F" w:rsidP="000D08B2">
            <w:pPr>
              <w:contextualSpacing/>
              <w:jc w:val="center"/>
              <w:rPr>
                <w:rFonts w:ascii="Montserrat" w:eastAsia="Calibri" w:hAnsi="Montserrat" w:cs="Calibri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29C">
              <w:rPr>
                <w:rFonts w:ascii="Montserrat" w:eastAsia="Calibri" w:hAnsi="Montserrat" w:cs="Calibri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ACCIONES Y ACTIVIDADES PARA PROMOVER EL BUEN TRATO A</w:t>
            </w:r>
            <w:r>
              <w:rPr>
                <w:rFonts w:ascii="Montserrat" w:eastAsia="Calibri" w:hAnsi="Montserrat" w:cs="Calibri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NIÑAS, NIÑOS Y ADOLESCENTES EN</w:t>
            </w:r>
            <w:r w:rsidRPr="0061229C">
              <w:rPr>
                <w:rFonts w:ascii="Montserrat" w:eastAsia="Calibri" w:hAnsi="Montserrat" w:cs="Calibri"/>
                <w:b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SUS FAMILIAS, ESCUELAS Y COMUNIDADES</w:t>
            </w:r>
          </w:p>
        </w:tc>
      </w:tr>
      <w:tr w:rsidR="003F069F" w:rsidTr="000D08B2">
        <w:trPr>
          <w:trHeight w:val="700"/>
          <w:tblHeader/>
        </w:trPr>
        <w:tc>
          <w:tcPr>
            <w:tcW w:w="3970" w:type="dxa"/>
          </w:tcPr>
          <w:p w:rsidR="003F069F" w:rsidRPr="00C1033D" w:rsidRDefault="003F069F" w:rsidP="000D08B2">
            <w:pPr>
              <w:contextualSpacing/>
              <w:jc w:val="center"/>
              <w:rPr>
                <w:rFonts w:ascii="Montserrat" w:eastAsia="Calibri" w:hAnsi="Montserrat" w:cs="Calibri"/>
                <w:b/>
                <w:color w:val="833C0B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ontserrat" w:eastAsia="Calibri" w:hAnsi="Montserrat" w:cs="Calibri"/>
                <w:b/>
                <w:color w:val="833C0B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ACCIONES PARA DAR Y RECIBIR</w:t>
            </w:r>
          </w:p>
        </w:tc>
        <w:tc>
          <w:tcPr>
            <w:tcW w:w="9427" w:type="dxa"/>
          </w:tcPr>
          <w:p w:rsidR="003F069F" w:rsidRDefault="003F069F" w:rsidP="000D08B2">
            <w:pPr>
              <w:spacing w:line="360" w:lineRule="auto"/>
              <w:contextualSpacing/>
              <w:jc w:val="center"/>
              <w:rPr>
                <w:rFonts w:ascii="Montserrat" w:eastAsia="Calibri" w:hAnsi="Montserrat" w:cs="Calibri"/>
                <w:b/>
                <w:color w:val="833C0B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ontserrat" w:eastAsia="Calibri" w:hAnsi="Montserrat" w:cs="Calibri"/>
                <w:b/>
                <w:color w:val="833C0B"/>
                <w:sz w:val="2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ACTIVIDADES</w:t>
            </w:r>
          </w:p>
        </w:tc>
      </w:tr>
      <w:tr w:rsidR="003F069F" w:rsidRPr="00941EB8" w:rsidTr="000D08B2">
        <w:tc>
          <w:tcPr>
            <w:tcW w:w="3970" w:type="dxa"/>
          </w:tcPr>
          <w:p w:rsidR="003F069F" w:rsidRPr="00201995" w:rsidRDefault="003F069F" w:rsidP="000D08B2">
            <w:pPr>
              <w:spacing w:line="20" w:lineRule="atLeast"/>
              <w:jc w:val="center"/>
              <w:rPr>
                <w:rFonts w:ascii="Montserrat" w:hAnsi="Montserrat"/>
                <w:b/>
                <w:color w:val="333333"/>
                <w:sz w:val="22"/>
                <w:szCs w:val="22"/>
                <w:lang w:eastAsia="es-MX"/>
              </w:rPr>
            </w:pPr>
            <w:r w:rsidRPr="00201995">
              <w:rPr>
                <w:rFonts w:ascii="Montserrat" w:hAnsi="Montserrat"/>
                <w:b/>
                <w:color w:val="333333"/>
                <w:sz w:val="22"/>
                <w:szCs w:val="22"/>
                <w:lang w:eastAsia="es-MX"/>
              </w:rPr>
              <w:t>Día de la Ayuda Mutua</w:t>
            </w: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Es un día dedicado a tomar conciencia de que estamos más acostumbrados a recibir y volver a recibir de nuestra casa, de nuestra comunidad, de la naturaleza y del planeta en general, pero poco hemos aprendido o estamos poco habituados a hacerlo en sentido contrario, esto es a dar o devolver. </w:t>
            </w:r>
          </w:p>
          <w:p w:rsidR="003F069F" w:rsidRPr="00201995" w:rsidRDefault="003F069F" w:rsidP="000D08B2">
            <w:pPr>
              <w:spacing w:line="20" w:lineRule="atLeast"/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</w:p>
          <w:p w:rsidR="003F069F" w:rsidRPr="00201995" w:rsidRDefault="003F069F" w:rsidP="000D08B2">
            <w:pPr>
              <w:spacing w:line="20" w:lineRule="atLeast"/>
              <w:jc w:val="both"/>
              <w:rPr>
                <w:rFonts w:ascii="Montserrat" w:eastAsia="Calibri" w:hAnsi="Montserrat" w:cs="Calibri"/>
                <w:b/>
                <w:i/>
                <w:sz w:val="22"/>
                <w:szCs w:val="22"/>
                <w:lang w:val="es-ES_tradnl" w:eastAsia="en-US"/>
              </w:rPr>
            </w:pPr>
            <w:r>
              <w:rPr>
                <w:rFonts w:ascii="Montserrat" w:hAnsi="Montserrat"/>
                <w:i/>
                <w:color w:val="333333"/>
                <w:szCs w:val="22"/>
                <w:lang w:eastAsia="es-MX"/>
              </w:rPr>
              <w:t>*</w:t>
            </w:r>
            <w:r w:rsidRPr="00CE76C2">
              <w:rPr>
                <w:rFonts w:ascii="Montserrat" w:hAnsi="Montserrat"/>
                <w:i/>
                <w:color w:val="333333"/>
                <w:sz w:val="22"/>
                <w:szCs w:val="22"/>
                <w:lang w:eastAsia="es-MX"/>
              </w:rPr>
              <w:t>Podemos empezar el día de hoy a dar un buen trato a nuestra casa, la comunidad, la naturaleza y al planet</w:t>
            </w:r>
            <w:r>
              <w:rPr>
                <w:rFonts w:ascii="Montserrat" w:hAnsi="Montserrat"/>
                <w:i/>
                <w:color w:val="333333"/>
                <w:sz w:val="22"/>
                <w:szCs w:val="22"/>
                <w:lang w:eastAsia="es-MX"/>
              </w:rPr>
              <w:t>a que nos cobija y da protección.</w:t>
            </w:r>
          </w:p>
        </w:tc>
        <w:tc>
          <w:tcPr>
            <w:tcW w:w="9427" w:type="dxa"/>
          </w:tcPr>
          <w:p w:rsidR="003F069F" w:rsidRDefault="003F069F" w:rsidP="000D08B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941EB8">
              <w:rPr>
                <w:rFonts w:ascii="Montserrat" w:hAnsi="Montserrat"/>
                <w:b/>
                <w:sz w:val="22"/>
                <w:szCs w:val="22"/>
              </w:rPr>
              <w:t>“</w:t>
            </w:r>
            <w:r w:rsidRPr="00416EE7">
              <w:rPr>
                <w:rFonts w:ascii="Montserrat" w:hAnsi="Montserrat"/>
                <w:b/>
                <w:sz w:val="22"/>
                <w:szCs w:val="22"/>
              </w:rPr>
              <w:t>Manos a la obra</w:t>
            </w:r>
            <w:r w:rsidRPr="00941EB8">
              <w:rPr>
                <w:rFonts w:ascii="Montserrat" w:hAnsi="Montserrat"/>
                <w:b/>
                <w:sz w:val="22"/>
                <w:szCs w:val="22"/>
              </w:rPr>
              <w:t>”</w:t>
            </w:r>
            <w:r w:rsidRPr="00416EE7">
              <w:rPr>
                <w:rFonts w:ascii="Montserrat" w:hAnsi="Montserrat"/>
                <w:b/>
                <w:sz w:val="22"/>
                <w:szCs w:val="22"/>
              </w:rPr>
              <w:t>, Nuestra casa y comunidad nos necesitan</w:t>
            </w:r>
          </w:p>
          <w:p w:rsidR="003F069F" w:rsidRPr="00416EE7" w:rsidRDefault="003F069F" w:rsidP="000D08B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  <w:p w:rsidR="003F069F" w:rsidRDefault="003F069F" w:rsidP="000D08B2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Niñas, niños y adolescentes, proponen alguna(s) acción(es) para realizar en equipo y mejorar </w:t>
            </w:r>
            <w:r w:rsidRPr="00416EE7">
              <w:rPr>
                <w:rFonts w:ascii="Montserrat" w:hAnsi="Montserrat"/>
                <w:sz w:val="22"/>
                <w:szCs w:val="22"/>
              </w:rPr>
              <w:t>el entorno físico</w:t>
            </w:r>
            <w:r>
              <w:rPr>
                <w:rFonts w:ascii="Montserrat" w:hAnsi="Montserrat"/>
                <w:sz w:val="22"/>
                <w:szCs w:val="22"/>
              </w:rPr>
              <w:t xml:space="preserve"> de su comunidad, casa,</w:t>
            </w:r>
            <w:r w:rsidRPr="00416EE7">
              <w:rPr>
                <w:rFonts w:ascii="Montserrat" w:hAnsi="Montserrat"/>
                <w:sz w:val="22"/>
                <w:szCs w:val="22"/>
              </w:rPr>
              <w:t xml:space="preserve"> naturaleza, animales,  </w:t>
            </w:r>
            <w:r>
              <w:rPr>
                <w:rFonts w:ascii="Montserrat" w:hAnsi="Montserrat"/>
                <w:sz w:val="22"/>
                <w:szCs w:val="22"/>
              </w:rPr>
              <w:t>etc</w:t>
            </w:r>
            <w:r w:rsidRPr="00416EE7">
              <w:rPr>
                <w:rFonts w:ascii="Montserrat" w:hAnsi="Montserrat"/>
                <w:sz w:val="22"/>
                <w:szCs w:val="22"/>
              </w:rPr>
              <w:t>.</w:t>
            </w: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  <w:r>
              <w:rPr>
                <w:rFonts w:ascii="Montserrat" w:hAnsi="Montserrat"/>
                <w:sz w:val="22"/>
                <w:szCs w:val="22"/>
                <w:lang w:eastAsia="es-MX"/>
              </w:rPr>
              <w:t xml:space="preserve">Compartirán logros, beneficios, experiencias. Y sentimientos ante el </w:t>
            </w:r>
            <w:r w:rsidRPr="00201995"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  <w:t xml:space="preserve">dar o devolver. </w:t>
            </w:r>
          </w:p>
          <w:p w:rsidR="003F069F" w:rsidRDefault="003F069F" w:rsidP="000D08B2">
            <w:pPr>
              <w:spacing w:line="20" w:lineRule="atLeast"/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</w:p>
          <w:p w:rsidR="003F069F" w:rsidRPr="00201995" w:rsidRDefault="003F069F" w:rsidP="000D08B2">
            <w:pPr>
              <w:spacing w:line="20" w:lineRule="atLeast"/>
              <w:jc w:val="both"/>
              <w:rPr>
                <w:rFonts w:ascii="Montserrat" w:hAnsi="Montserrat"/>
                <w:color w:val="333333"/>
                <w:sz w:val="22"/>
                <w:szCs w:val="22"/>
                <w:lang w:eastAsia="es-MX"/>
              </w:rPr>
            </w:pPr>
          </w:p>
          <w:p w:rsidR="003F069F" w:rsidRDefault="003F069F" w:rsidP="000D08B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941EB8">
              <w:rPr>
                <w:rFonts w:ascii="Montserrat" w:hAnsi="Montserrat"/>
                <w:b/>
                <w:sz w:val="22"/>
                <w:szCs w:val="22"/>
              </w:rPr>
              <w:t xml:space="preserve"> “</w:t>
            </w:r>
            <w:r w:rsidRPr="00416EE7">
              <w:rPr>
                <w:rFonts w:ascii="Montserrat" w:hAnsi="Montserrat"/>
                <w:b/>
                <w:sz w:val="22"/>
                <w:szCs w:val="22"/>
              </w:rPr>
              <w:t>Cuéntanos cuál es tu idea, para que tu municipio, tu estado y México, sean un entorno  más saludable</w:t>
            </w:r>
            <w:r w:rsidRPr="00941EB8">
              <w:rPr>
                <w:rFonts w:ascii="Montserrat" w:hAnsi="Montserrat"/>
                <w:b/>
                <w:sz w:val="22"/>
                <w:szCs w:val="22"/>
              </w:rPr>
              <w:t>”</w:t>
            </w:r>
          </w:p>
          <w:p w:rsidR="003F069F" w:rsidRPr="00416EE7" w:rsidRDefault="003F069F" w:rsidP="000D08B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  <w:p w:rsidR="003F069F" w:rsidRPr="00416EE7" w:rsidRDefault="003F069F" w:rsidP="000D08B2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416EE7">
              <w:rPr>
                <w:rFonts w:ascii="Montserrat" w:hAnsi="Montserrat"/>
                <w:sz w:val="22"/>
                <w:szCs w:val="22"/>
              </w:rPr>
              <w:t>¿Qué  necesita tu comunidad para ser un lugar seguro? ¿Qué haces tú para mejorarlo? ¿Cómo lo ayudas?</w:t>
            </w:r>
          </w:p>
          <w:p w:rsidR="003F069F" w:rsidRDefault="003F069F" w:rsidP="000D08B2">
            <w:pPr>
              <w:spacing w:line="20" w:lineRule="atLeas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Qué piensan niños, niñas y </w:t>
            </w:r>
            <w:r w:rsidRPr="00941EB8">
              <w:rPr>
                <w:rFonts w:ascii="Montserrat" w:hAnsi="Montserrat"/>
                <w:sz w:val="22"/>
                <w:szCs w:val="22"/>
              </w:rPr>
              <w:t xml:space="preserve">adolescentes y </w:t>
            </w:r>
            <w:r>
              <w:rPr>
                <w:rFonts w:ascii="Montserrat" w:hAnsi="Montserrat"/>
                <w:sz w:val="22"/>
                <w:szCs w:val="22"/>
              </w:rPr>
              <w:t>las personas adultas comparte con tus familiares o amigas y amigos</w:t>
            </w:r>
          </w:p>
          <w:p w:rsidR="003F069F" w:rsidRPr="00941EB8" w:rsidRDefault="003F069F" w:rsidP="000D08B2">
            <w:pPr>
              <w:spacing w:line="20" w:lineRule="atLeast"/>
              <w:rPr>
                <w:rFonts w:ascii="Montserrat" w:hAnsi="Montserrat"/>
                <w:sz w:val="22"/>
                <w:szCs w:val="22"/>
              </w:rPr>
            </w:pPr>
          </w:p>
          <w:p w:rsidR="003F069F" w:rsidRDefault="003F069F" w:rsidP="000D08B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941EB8">
              <w:rPr>
                <w:rFonts w:ascii="Montserrat" w:hAnsi="Montserrat"/>
                <w:b/>
                <w:sz w:val="22"/>
                <w:szCs w:val="22"/>
              </w:rPr>
              <w:t>”</w:t>
            </w:r>
            <w:r w:rsidRPr="00416EE7">
              <w:rPr>
                <w:rFonts w:ascii="Montserrat" w:hAnsi="Montserrat"/>
                <w:b/>
                <w:sz w:val="22"/>
                <w:szCs w:val="22"/>
              </w:rPr>
              <w:t>Deseos de Buen trato para mi País México</w:t>
            </w:r>
            <w:r w:rsidRPr="00941EB8">
              <w:rPr>
                <w:rFonts w:ascii="Montserrat" w:hAnsi="Montserrat"/>
                <w:b/>
                <w:sz w:val="22"/>
                <w:szCs w:val="22"/>
              </w:rPr>
              <w:t>”</w:t>
            </w:r>
            <w:r w:rsidRPr="00416EE7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</w:p>
          <w:p w:rsidR="003F069F" w:rsidRPr="00416EE7" w:rsidRDefault="003F069F" w:rsidP="000D08B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  <w:p w:rsidR="003F069F" w:rsidRPr="00941EB8" w:rsidRDefault="003F069F" w:rsidP="000D08B2">
            <w:pPr>
              <w:spacing w:line="20" w:lineRule="atLeast"/>
              <w:jc w:val="both"/>
              <w:rPr>
                <w:rFonts w:ascii="Montserrat" w:hAnsi="Montserrat"/>
                <w:b/>
                <w:sz w:val="22"/>
                <w:szCs w:val="22"/>
                <w:lang w:eastAsia="es-MX"/>
              </w:rPr>
            </w:pPr>
            <w:r w:rsidRPr="00941EB8">
              <w:rPr>
                <w:rFonts w:ascii="Montserrat" w:hAnsi="Montserrat"/>
                <w:sz w:val="22"/>
                <w:szCs w:val="22"/>
              </w:rPr>
              <w:t>Colocar papelitos de colores en un tendedero con  deseos de buen trato</w:t>
            </w:r>
          </w:p>
        </w:tc>
      </w:tr>
    </w:tbl>
    <w:p w:rsidR="003F069F" w:rsidRDefault="003F069F" w:rsidP="003F069F"/>
    <w:p w:rsidR="002A3BC8" w:rsidRPr="003F069F" w:rsidRDefault="002A3BC8" w:rsidP="003F069F">
      <w:pPr>
        <w:rPr>
          <w:rFonts w:eastAsia="Calibri"/>
        </w:rPr>
      </w:pPr>
    </w:p>
    <w:sectPr w:rsidR="002A3BC8" w:rsidRPr="003F069F" w:rsidSect="00B568CD">
      <w:headerReference w:type="default" r:id="rId14"/>
      <w:footerReference w:type="default" r:id="rId15"/>
      <w:pgSz w:w="15840" w:h="12240" w:orient="landscape"/>
      <w:pgMar w:top="1418" w:right="1418" w:bottom="1134" w:left="1418" w:header="567" w:footer="567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5E" w:rsidRDefault="005E075E" w:rsidP="00C3432A">
      <w:r>
        <w:separator/>
      </w:r>
    </w:p>
  </w:endnote>
  <w:endnote w:type="continuationSeparator" w:id="0">
    <w:p w:rsidR="005E075E" w:rsidRDefault="005E075E" w:rsidP="00C3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Montserrat Regular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A1" w:rsidRDefault="00C3432A" w:rsidP="00112EA1">
    <w:pPr>
      <w:spacing w:line="276" w:lineRule="auto"/>
      <w:rPr>
        <w:rFonts w:ascii="Montserrat Regular" w:hAnsi="Montserrat Regular"/>
        <w:color w:val="BE955B"/>
        <w:sz w:val="14"/>
        <w:szCs w:val="14"/>
      </w:rPr>
    </w:pPr>
    <w:r w:rsidRPr="00C3432A">
      <w:rPr>
        <w:rFonts w:ascii="Montserrat Medium" w:eastAsia="MS Mincho" w:hAnsi="Montserrat Medium"/>
        <w:noProof/>
        <w:color w:val="984806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3B91C" wp14:editId="1F813865">
              <wp:simplePos x="0" y="0"/>
              <wp:positionH relativeFrom="margin">
                <wp:posOffset>270509</wp:posOffset>
              </wp:positionH>
              <wp:positionV relativeFrom="paragraph">
                <wp:posOffset>-697231</wp:posOffset>
              </wp:positionV>
              <wp:extent cx="4695825" cy="342901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V="1">
                        <a:off x="0" y="0"/>
                        <a:ext cx="4695825" cy="342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C3432A" w:rsidRDefault="00C3432A" w:rsidP="00C3432A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3B91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1.3pt;margin-top:-54.9pt;width:369.75pt;height:27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" filled="f" stroked="f">
              <v:textbox>
                <w:txbxContent>
                  <w:p w:rsidR="00C3432A" w:rsidRDefault="00C3432A" w:rsidP="00C3432A">
                    <w:pPr>
                      <w:spacing w:line="276" w:lineRule="auto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12EA1" w:rsidRPr="00112EA1">
      <w:rPr>
        <w:rFonts w:ascii="Montserrat Regular" w:hAnsi="Montserrat Regular"/>
        <w:color w:val="BE955B"/>
        <w:sz w:val="14"/>
        <w:szCs w:val="14"/>
      </w:rPr>
      <w:t xml:space="preserve"> </w:t>
    </w:r>
    <w:r w:rsidR="00112EA1">
      <w:rPr>
        <w:rFonts w:ascii="Montserrat Regular" w:hAnsi="Montserrat Regular"/>
        <w:color w:val="BE955B"/>
        <w:sz w:val="14"/>
        <w:szCs w:val="14"/>
      </w:rPr>
      <w:t>Congreso</w:t>
    </w:r>
    <w:r w:rsidR="00112EA1" w:rsidRPr="00530B5E">
      <w:rPr>
        <w:rFonts w:ascii="Montserrat Regular" w:hAnsi="Montserrat Regular"/>
        <w:color w:val="BE955B"/>
        <w:sz w:val="14"/>
        <w:szCs w:val="14"/>
      </w:rPr>
      <w:t>,</w:t>
    </w:r>
    <w:r w:rsidR="00112EA1">
      <w:rPr>
        <w:rFonts w:ascii="Montserrat Regular" w:hAnsi="Montserrat Regular"/>
        <w:color w:val="BE955B"/>
        <w:sz w:val="14"/>
        <w:szCs w:val="14"/>
      </w:rPr>
      <w:t xml:space="preserve"> 20</w:t>
    </w:r>
    <w:r w:rsidR="00112EA1" w:rsidRPr="00530B5E">
      <w:rPr>
        <w:rFonts w:ascii="Montserrat Regular" w:hAnsi="Montserrat Regular"/>
        <w:color w:val="BE955B"/>
        <w:sz w:val="14"/>
        <w:szCs w:val="14"/>
      </w:rPr>
      <w:t xml:space="preserve"> Col. </w:t>
    </w:r>
    <w:r w:rsidR="00112EA1">
      <w:rPr>
        <w:rFonts w:ascii="Montserrat Regular" w:hAnsi="Montserrat Regular"/>
        <w:color w:val="BE955B"/>
        <w:sz w:val="14"/>
        <w:szCs w:val="14"/>
      </w:rPr>
      <w:t>Tlalpan</w:t>
    </w:r>
    <w:r w:rsidR="00112EA1" w:rsidRPr="00530B5E">
      <w:rPr>
        <w:rFonts w:ascii="Montserrat Regular" w:hAnsi="Montserrat Regular"/>
        <w:color w:val="BE955B"/>
        <w:sz w:val="14"/>
        <w:szCs w:val="14"/>
      </w:rPr>
      <w:t xml:space="preserve"> CP. </w:t>
    </w:r>
    <w:r w:rsidR="00112EA1">
      <w:rPr>
        <w:rFonts w:ascii="Montserrat Regular" w:hAnsi="Montserrat Regular"/>
        <w:color w:val="BE955B"/>
        <w:sz w:val="14"/>
        <w:szCs w:val="14"/>
      </w:rPr>
      <w:t>14000,</w:t>
    </w:r>
    <w:r w:rsidR="00112EA1" w:rsidRPr="00530B5E">
      <w:rPr>
        <w:rFonts w:ascii="Montserrat Regular" w:hAnsi="Montserrat Regular"/>
        <w:color w:val="BE955B"/>
        <w:sz w:val="14"/>
        <w:szCs w:val="14"/>
      </w:rPr>
      <w:t xml:space="preserve"> Alcaldía, </w:t>
    </w:r>
    <w:r w:rsidR="00112EA1">
      <w:rPr>
        <w:rFonts w:ascii="Montserrat Regular" w:hAnsi="Montserrat Regular"/>
        <w:color w:val="BE955B"/>
        <w:sz w:val="14"/>
        <w:szCs w:val="14"/>
      </w:rPr>
      <w:t>Tlalpan, Ciudad de México</w:t>
    </w:r>
  </w:p>
  <w:p w:rsidR="00112EA1" w:rsidRDefault="00112EA1" w:rsidP="00112EA1">
    <w:pPr>
      <w:spacing w:line="276" w:lineRule="auto"/>
    </w:pPr>
    <w:r w:rsidRPr="00530B5E">
      <w:rPr>
        <w:rFonts w:ascii="Montserrat Regular" w:hAnsi="Montserrat Regular"/>
        <w:color w:val="BE955B"/>
        <w:sz w:val="14"/>
        <w:szCs w:val="14"/>
      </w:rPr>
      <w:t>Tel: (</w:t>
    </w:r>
    <w:r>
      <w:rPr>
        <w:rFonts w:ascii="Montserrat Regular" w:hAnsi="Montserrat Regular"/>
        <w:color w:val="BE955B"/>
        <w:sz w:val="14"/>
        <w:szCs w:val="14"/>
      </w:rPr>
      <w:t>55</w:t>
    </w:r>
    <w:r w:rsidRPr="00530B5E">
      <w:rPr>
        <w:rFonts w:ascii="Montserrat Regular" w:hAnsi="Montserrat Regular"/>
        <w:color w:val="BE955B"/>
        <w:sz w:val="14"/>
        <w:szCs w:val="14"/>
      </w:rPr>
      <w:t xml:space="preserve">) </w:t>
    </w:r>
    <w:r>
      <w:rPr>
        <w:rFonts w:ascii="Montserrat Regular" w:hAnsi="Montserrat Regular"/>
        <w:color w:val="BE955B"/>
        <w:sz w:val="14"/>
        <w:szCs w:val="14"/>
      </w:rPr>
      <w:t>3003</w:t>
    </w:r>
    <w:r w:rsidRPr="00530B5E">
      <w:rPr>
        <w:rFonts w:ascii="Montserrat Regular" w:hAnsi="Montserrat Regular"/>
        <w:color w:val="BE955B"/>
        <w:sz w:val="14"/>
        <w:szCs w:val="14"/>
      </w:rPr>
      <w:t xml:space="preserve"> </w:t>
    </w:r>
    <w:r>
      <w:rPr>
        <w:rFonts w:ascii="Montserrat Regular" w:hAnsi="Montserrat Regular"/>
        <w:color w:val="BE955B"/>
        <w:sz w:val="14"/>
        <w:szCs w:val="14"/>
      </w:rPr>
      <w:t>2200</w:t>
    </w:r>
    <w:r w:rsidRPr="00530B5E">
      <w:rPr>
        <w:rFonts w:ascii="Montserrat Regular" w:hAnsi="Montserrat Regular"/>
        <w:color w:val="BE955B"/>
        <w:sz w:val="14"/>
        <w:szCs w:val="14"/>
      </w:rPr>
      <w:t xml:space="preserve"> </w:t>
    </w:r>
    <w:r>
      <w:rPr>
        <w:rFonts w:ascii="Montserrat Regular" w:hAnsi="Montserrat Regular"/>
        <w:color w:val="BE955B"/>
        <w:sz w:val="14"/>
        <w:szCs w:val="14"/>
      </w:rPr>
      <w:t xml:space="preserve">Ext 5300 </w:t>
    </w:r>
    <w:r w:rsidRPr="00530B5E">
      <w:rPr>
        <w:rFonts w:ascii="Montserrat Regular" w:hAnsi="Montserrat Regular"/>
        <w:color w:val="BE955B"/>
        <w:sz w:val="14"/>
        <w:szCs w:val="14"/>
      </w:rPr>
      <w:t>www.gob.mx/</w:t>
    </w:r>
    <w:r>
      <w:rPr>
        <w:rFonts w:ascii="Montserrat Regular" w:hAnsi="Montserrat Regular"/>
        <w:color w:val="BE955B"/>
        <w:sz w:val="14"/>
        <w:szCs w:val="14"/>
      </w:rPr>
      <w:t>difnacional</w:t>
    </w:r>
  </w:p>
  <w:p w:rsidR="00C3432A" w:rsidRDefault="00112EA1">
    <w:pPr>
      <w:pStyle w:val="Piedepgina"/>
    </w:pPr>
    <w:r>
      <w:rPr>
        <w:noProof/>
        <w:lang w:eastAsia="es-MX"/>
      </w:rPr>
      <w:drawing>
        <wp:inline distT="0" distB="0" distL="0" distR="0" wp14:anchorId="33909183">
          <wp:extent cx="8473131" cy="800189"/>
          <wp:effectExtent l="0" t="0" r="444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590" cy="809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5E" w:rsidRDefault="005E075E" w:rsidP="00C3432A">
      <w:r>
        <w:separator/>
      </w:r>
    </w:p>
  </w:footnote>
  <w:footnote w:type="continuationSeparator" w:id="0">
    <w:p w:rsidR="005E075E" w:rsidRDefault="005E075E" w:rsidP="00C34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2A" w:rsidRDefault="00112EA1">
    <w:pPr>
      <w:pStyle w:val="Encabezado"/>
    </w:pPr>
    <w:r>
      <w:rPr>
        <w:noProof/>
        <w:lang w:eastAsia="es-MX"/>
      </w:rPr>
      <w:drawing>
        <wp:inline distT="0" distB="0" distL="0" distR="0" wp14:anchorId="495E4ED1">
          <wp:extent cx="2819400" cy="619125"/>
          <wp:effectExtent l="0" t="0" r="0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55pt;height:12.55pt" o:bullet="t">
        <v:imagedata r:id="rId1" o:title="mso306D"/>
      </v:shape>
    </w:pict>
  </w:numPicBullet>
  <w:abstractNum w:abstractNumId="0" w15:restartNumberingAfterBreak="0">
    <w:nsid w:val="007E13E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D2D95"/>
    <w:multiLevelType w:val="hybridMultilevel"/>
    <w:tmpl w:val="D6228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0068"/>
    <w:multiLevelType w:val="hybridMultilevel"/>
    <w:tmpl w:val="98F8DAE4"/>
    <w:lvl w:ilvl="0" w:tplc="247C1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A4E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0AA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80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742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E0F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823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0B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46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6B6F6E"/>
    <w:multiLevelType w:val="hybridMultilevel"/>
    <w:tmpl w:val="9C2CADDA"/>
    <w:lvl w:ilvl="0" w:tplc="EAE60E0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19AB"/>
    <w:multiLevelType w:val="hybridMultilevel"/>
    <w:tmpl w:val="C42431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B247562">
      <w:numFmt w:val="bullet"/>
      <w:lvlText w:val="•"/>
      <w:lvlJc w:val="left"/>
      <w:pPr>
        <w:ind w:left="1785" w:hanging="705"/>
      </w:pPr>
      <w:rPr>
        <w:rFonts w:ascii="Montserrat" w:eastAsia="Times New Roman" w:hAnsi="Montserrat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0362"/>
    <w:multiLevelType w:val="hybridMultilevel"/>
    <w:tmpl w:val="7E7CC82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C06F4"/>
    <w:multiLevelType w:val="hybridMultilevel"/>
    <w:tmpl w:val="2D4C0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5967"/>
    <w:multiLevelType w:val="hybridMultilevel"/>
    <w:tmpl w:val="01A2EECC"/>
    <w:lvl w:ilvl="0" w:tplc="247C1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54CB0"/>
    <w:multiLevelType w:val="hybridMultilevel"/>
    <w:tmpl w:val="49C80A8A"/>
    <w:lvl w:ilvl="0" w:tplc="7C682A9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82F10"/>
    <w:multiLevelType w:val="hybridMultilevel"/>
    <w:tmpl w:val="7352A662"/>
    <w:lvl w:ilvl="0" w:tplc="9BF470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0CF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CA6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449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10C7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AAE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803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0C2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24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976D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74155E"/>
    <w:multiLevelType w:val="hybridMultilevel"/>
    <w:tmpl w:val="F8FC5F06"/>
    <w:lvl w:ilvl="0" w:tplc="247C1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E429B"/>
    <w:multiLevelType w:val="hybridMultilevel"/>
    <w:tmpl w:val="E0EA298A"/>
    <w:lvl w:ilvl="0" w:tplc="1B247562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57875"/>
    <w:multiLevelType w:val="hybridMultilevel"/>
    <w:tmpl w:val="F076A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26144"/>
    <w:multiLevelType w:val="hybridMultilevel"/>
    <w:tmpl w:val="77461F74"/>
    <w:lvl w:ilvl="0" w:tplc="247C1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02E47"/>
    <w:multiLevelType w:val="hybridMultilevel"/>
    <w:tmpl w:val="41663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01D32"/>
    <w:multiLevelType w:val="hybridMultilevel"/>
    <w:tmpl w:val="A77A6FD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56D62"/>
    <w:multiLevelType w:val="multilevel"/>
    <w:tmpl w:val="0B1A32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18678E0"/>
    <w:multiLevelType w:val="multilevel"/>
    <w:tmpl w:val="0046E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7E2697C"/>
    <w:multiLevelType w:val="hybridMultilevel"/>
    <w:tmpl w:val="F594B7B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536BAF"/>
    <w:multiLevelType w:val="hybridMultilevel"/>
    <w:tmpl w:val="B2F0136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55795"/>
    <w:multiLevelType w:val="hybridMultilevel"/>
    <w:tmpl w:val="59905A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A7E18"/>
    <w:multiLevelType w:val="hybridMultilevel"/>
    <w:tmpl w:val="77C2CD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45249"/>
    <w:multiLevelType w:val="hybridMultilevel"/>
    <w:tmpl w:val="EA0A0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040EC"/>
    <w:multiLevelType w:val="hybridMultilevel"/>
    <w:tmpl w:val="E12AA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C1345"/>
    <w:multiLevelType w:val="hybridMultilevel"/>
    <w:tmpl w:val="00A4D5F8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5A079F"/>
    <w:multiLevelType w:val="hybridMultilevel"/>
    <w:tmpl w:val="1FA67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71F37"/>
    <w:multiLevelType w:val="hybridMultilevel"/>
    <w:tmpl w:val="4B289EA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46354A"/>
    <w:multiLevelType w:val="hybridMultilevel"/>
    <w:tmpl w:val="4B405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41219"/>
    <w:multiLevelType w:val="hybridMultilevel"/>
    <w:tmpl w:val="E520A9D4"/>
    <w:lvl w:ilvl="0" w:tplc="BE9E3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CB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A2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4A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05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A8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E0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01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E7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6274430"/>
    <w:multiLevelType w:val="hybridMultilevel"/>
    <w:tmpl w:val="328A53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E54E3"/>
    <w:multiLevelType w:val="hybridMultilevel"/>
    <w:tmpl w:val="BDC24B9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E21AE"/>
    <w:multiLevelType w:val="hybridMultilevel"/>
    <w:tmpl w:val="8018BE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62C46"/>
    <w:multiLevelType w:val="hybridMultilevel"/>
    <w:tmpl w:val="8DA2F6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E7331"/>
    <w:multiLevelType w:val="hybridMultilevel"/>
    <w:tmpl w:val="F3C67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17157"/>
    <w:multiLevelType w:val="hybridMultilevel"/>
    <w:tmpl w:val="EBE44D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363A9"/>
    <w:multiLevelType w:val="hybridMultilevel"/>
    <w:tmpl w:val="15DC0A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60DC8"/>
    <w:multiLevelType w:val="multilevel"/>
    <w:tmpl w:val="A7D4EE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7B652BC1"/>
    <w:multiLevelType w:val="hybridMultilevel"/>
    <w:tmpl w:val="DE12FFDC"/>
    <w:lvl w:ilvl="0" w:tplc="00D06DC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41655"/>
    <w:multiLevelType w:val="hybridMultilevel"/>
    <w:tmpl w:val="D466E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7"/>
  </w:num>
  <w:num w:numId="4">
    <w:abstractNumId w:val="34"/>
  </w:num>
  <w:num w:numId="5">
    <w:abstractNumId w:val="15"/>
  </w:num>
  <w:num w:numId="6">
    <w:abstractNumId w:val="13"/>
  </w:num>
  <w:num w:numId="7">
    <w:abstractNumId w:val="16"/>
  </w:num>
  <w:num w:numId="8">
    <w:abstractNumId w:val="35"/>
  </w:num>
  <w:num w:numId="9">
    <w:abstractNumId w:val="22"/>
  </w:num>
  <w:num w:numId="10">
    <w:abstractNumId w:val="30"/>
  </w:num>
  <w:num w:numId="11">
    <w:abstractNumId w:val="25"/>
  </w:num>
  <w:num w:numId="12">
    <w:abstractNumId w:val="33"/>
  </w:num>
  <w:num w:numId="13">
    <w:abstractNumId w:val="36"/>
  </w:num>
  <w:num w:numId="14">
    <w:abstractNumId w:val="4"/>
  </w:num>
  <w:num w:numId="15">
    <w:abstractNumId w:val="12"/>
  </w:num>
  <w:num w:numId="16">
    <w:abstractNumId w:val="2"/>
  </w:num>
  <w:num w:numId="17">
    <w:abstractNumId w:val="7"/>
  </w:num>
  <w:num w:numId="18">
    <w:abstractNumId w:val="11"/>
  </w:num>
  <w:num w:numId="19">
    <w:abstractNumId w:val="9"/>
  </w:num>
  <w:num w:numId="20">
    <w:abstractNumId w:val="14"/>
  </w:num>
  <w:num w:numId="21">
    <w:abstractNumId w:val="32"/>
  </w:num>
  <w:num w:numId="22">
    <w:abstractNumId w:val="31"/>
  </w:num>
  <w:num w:numId="23">
    <w:abstractNumId w:val="3"/>
  </w:num>
  <w:num w:numId="24">
    <w:abstractNumId w:val="38"/>
  </w:num>
  <w:num w:numId="25">
    <w:abstractNumId w:val="8"/>
  </w:num>
  <w:num w:numId="26">
    <w:abstractNumId w:val="1"/>
  </w:num>
  <w:num w:numId="27">
    <w:abstractNumId w:val="0"/>
  </w:num>
  <w:num w:numId="28">
    <w:abstractNumId w:val="10"/>
  </w:num>
  <w:num w:numId="29">
    <w:abstractNumId w:val="6"/>
  </w:num>
  <w:num w:numId="30">
    <w:abstractNumId w:val="29"/>
  </w:num>
  <w:num w:numId="31">
    <w:abstractNumId w:val="5"/>
  </w:num>
  <w:num w:numId="32">
    <w:abstractNumId w:val="20"/>
  </w:num>
  <w:num w:numId="33">
    <w:abstractNumId w:val="28"/>
  </w:num>
  <w:num w:numId="34">
    <w:abstractNumId w:val="39"/>
  </w:num>
  <w:num w:numId="35">
    <w:abstractNumId w:val="19"/>
  </w:num>
  <w:num w:numId="36">
    <w:abstractNumId w:val="24"/>
  </w:num>
  <w:num w:numId="37">
    <w:abstractNumId w:val="23"/>
  </w:num>
  <w:num w:numId="38">
    <w:abstractNumId w:val="18"/>
  </w:num>
  <w:num w:numId="39">
    <w:abstractNumId w:val="1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A"/>
    <w:rsid w:val="00002302"/>
    <w:rsid w:val="00011EE7"/>
    <w:rsid w:val="00017CC0"/>
    <w:rsid w:val="000354DB"/>
    <w:rsid w:val="0003777E"/>
    <w:rsid w:val="00066E57"/>
    <w:rsid w:val="00072F44"/>
    <w:rsid w:val="0009051A"/>
    <w:rsid w:val="00097B3D"/>
    <w:rsid w:val="000B171E"/>
    <w:rsid w:val="000B1AD5"/>
    <w:rsid w:val="000B2BE1"/>
    <w:rsid w:val="000C4EC2"/>
    <w:rsid w:val="000D0DB3"/>
    <w:rsid w:val="000D5BC8"/>
    <w:rsid w:val="000D748F"/>
    <w:rsid w:val="000D7614"/>
    <w:rsid w:val="000E2984"/>
    <w:rsid w:val="001056D7"/>
    <w:rsid w:val="0011142A"/>
    <w:rsid w:val="00112EA1"/>
    <w:rsid w:val="00115520"/>
    <w:rsid w:val="0012370B"/>
    <w:rsid w:val="00126564"/>
    <w:rsid w:val="001377A3"/>
    <w:rsid w:val="00144B55"/>
    <w:rsid w:val="00161BB5"/>
    <w:rsid w:val="00162012"/>
    <w:rsid w:val="0017230E"/>
    <w:rsid w:val="00177E31"/>
    <w:rsid w:val="00196BC6"/>
    <w:rsid w:val="001A7D1D"/>
    <w:rsid w:val="001C594A"/>
    <w:rsid w:val="001E17D6"/>
    <w:rsid w:val="001E6806"/>
    <w:rsid w:val="001F1F88"/>
    <w:rsid w:val="00200FD9"/>
    <w:rsid w:val="00201995"/>
    <w:rsid w:val="0020357C"/>
    <w:rsid w:val="00206C50"/>
    <w:rsid w:val="00207B92"/>
    <w:rsid w:val="002173FF"/>
    <w:rsid w:val="00222D91"/>
    <w:rsid w:val="002235BE"/>
    <w:rsid w:val="0022624F"/>
    <w:rsid w:val="0023296B"/>
    <w:rsid w:val="00241017"/>
    <w:rsid w:val="0025060C"/>
    <w:rsid w:val="00251963"/>
    <w:rsid w:val="002735DC"/>
    <w:rsid w:val="0027605D"/>
    <w:rsid w:val="00285E0B"/>
    <w:rsid w:val="0028693D"/>
    <w:rsid w:val="00294F6F"/>
    <w:rsid w:val="00296DB9"/>
    <w:rsid w:val="00297994"/>
    <w:rsid w:val="002A3BC8"/>
    <w:rsid w:val="002E4EE3"/>
    <w:rsid w:val="002F442F"/>
    <w:rsid w:val="0030062E"/>
    <w:rsid w:val="0030635E"/>
    <w:rsid w:val="00310102"/>
    <w:rsid w:val="00310C80"/>
    <w:rsid w:val="0031254E"/>
    <w:rsid w:val="00313B51"/>
    <w:rsid w:val="00314E32"/>
    <w:rsid w:val="00324E19"/>
    <w:rsid w:val="00325BC1"/>
    <w:rsid w:val="003307CC"/>
    <w:rsid w:val="00343094"/>
    <w:rsid w:val="003675C1"/>
    <w:rsid w:val="003724E0"/>
    <w:rsid w:val="00376DCD"/>
    <w:rsid w:val="00385688"/>
    <w:rsid w:val="00387A13"/>
    <w:rsid w:val="00391334"/>
    <w:rsid w:val="003A18D5"/>
    <w:rsid w:val="003A3A83"/>
    <w:rsid w:val="003B0349"/>
    <w:rsid w:val="003B408D"/>
    <w:rsid w:val="003C7E7E"/>
    <w:rsid w:val="003D59B0"/>
    <w:rsid w:val="003E31D3"/>
    <w:rsid w:val="003E4F78"/>
    <w:rsid w:val="003E6DBB"/>
    <w:rsid w:val="003F069F"/>
    <w:rsid w:val="003F2755"/>
    <w:rsid w:val="003F7988"/>
    <w:rsid w:val="00400911"/>
    <w:rsid w:val="00404EED"/>
    <w:rsid w:val="00416EE7"/>
    <w:rsid w:val="0042755E"/>
    <w:rsid w:val="004352CC"/>
    <w:rsid w:val="004423F7"/>
    <w:rsid w:val="004507FE"/>
    <w:rsid w:val="0045300C"/>
    <w:rsid w:val="0045334F"/>
    <w:rsid w:val="00456F1D"/>
    <w:rsid w:val="004728B8"/>
    <w:rsid w:val="00476DDA"/>
    <w:rsid w:val="00481066"/>
    <w:rsid w:val="00490978"/>
    <w:rsid w:val="004931BE"/>
    <w:rsid w:val="004A1C6A"/>
    <w:rsid w:val="004B11F0"/>
    <w:rsid w:val="004B2BB8"/>
    <w:rsid w:val="004B490B"/>
    <w:rsid w:val="004C2332"/>
    <w:rsid w:val="004C355A"/>
    <w:rsid w:val="004C7AC3"/>
    <w:rsid w:val="004D4FFC"/>
    <w:rsid w:val="004E5713"/>
    <w:rsid w:val="004F4601"/>
    <w:rsid w:val="00513290"/>
    <w:rsid w:val="0051794B"/>
    <w:rsid w:val="005431B6"/>
    <w:rsid w:val="00556460"/>
    <w:rsid w:val="005836E8"/>
    <w:rsid w:val="005879C1"/>
    <w:rsid w:val="005A75F9"/>
    <w:rsid w:val="005C38CF"/>
    <w:rsid w:val="005E075E"/>
    <w:rsid w:val="005E521C"/>
    <w:rsid w:val="005F6542"/>
    <w:rsid w:val="00600A51"/>
    <w:rsid w:val="00601256"/>
    <w:rsid w:val="00601910"/>
    <w:rsid w:val="0061229C"/>
    <w:rsid w:val="006152F0"/>
    <w:rsid w:val="00624CCC"/>
    <w:rsid w:val="00627C59"/>
    <w:rsid w:val="00630FA8"/>
    <w:rsid w:val="006335AC"/>
    <w:rsid w:val="00650C09"/>
    <w:rsid w:val="006513F4"/>
    <w:rsid w:val="00651AE3"/>
    <w:rsid w:val="0065241D"/>
    <w:rsid w:val="00661985"/>
    <w:rsid w:val="00661C8E"/>
    <w:rsid w:val="0067223A"/>
    <w:rsid w:val="00675E38"/>
    <w:rsid w:val="00684885"/>
    <w:rsid w:val="006B4496"/>
    <w:rsid w:val="006B6B1C"/>
    <w:rsid w:val="006C4D05"/>
    <w:rsid w:val="006C6831"/>
    <w:rsid w:val="006C6B1F"/>
    <w:rsid w:val="006D34B6"/>
    <w:rsid w:val="006E0EB1"/>
    <w:rsid w:val="006E289B"/>
    <w:rsid w:val="006E4B42"/>
    <w:rsid w:val="006E52C8"/>
    <w:rsid w:val="006F48F4"/>
    <w:rsid w:val="006F4918"/>
    <w:rsid w:val="006F5E5A"/>
    <w:rsid w:val="00727189"/>
    <w:rsid w:val="00733C36"/>
    <w:rsid w:val="00735E63"/>
    <w:rsid w:val="007618D0"/>
    <w:rsid w:val="00771256"/>
    <w:rsid w:val="00782905"/>
    <w:rsid w:val="0078414A"/>
    <w:rsid w:val="0079341D"/>
    <w:rsid w:val="00794AC8"/>
    <w:rsid w:val="00795CB1"/>
    <w:rsid w:val="007B1E27"/>
    <w:rsid w:val="007B51DC"/>
    <w:rsid w:val="007D66BA"/>
    <w:rsid w:val="007D7259"/>
    <w:rsid w:val="007E5C44"/>
    <w:rsid w:val="007F10C2"/>
    <w:rsid w:val="007F34FB"/>
    <w:rsid w:val="0080068C"/>
    <w:rsid w:val="00832075"/>
    <w:rsid w:val="00832863"/>
    <w:rsid w:val="00841B5A"/>
    <w:rsid w:val="00853FBD"/>
    <w:rsid w:val="00860689"/>
    <w:rsid w:val="00866FE6"/>
    <w:rsid w:val="00867903"/>
    <w:rsid w:val="0087433C"/>
    <w:rsid w:val="00883055"/>
    <w:rsid w:val="00885D7D"/>
    <w:rsid w:val="00886C51"/>
    <w:rsid w:val="008979E5"/>
    <w:rsid w:val="008A1DD8"/>
    <w:rsid w:val="008A628D"/>
    <w:rsid w:val="008B08D0"/>
    <w:rsid w:val="008B39C9"/>
    <w:rsid w:val="008B53D4"/>
    <w:rsid w:val="008B7F80"/>
    <w:rsid w:val="008C32E7"/>
    <w:rsid w:val="008C4385"/>
    <w:rsid w:val="008C58EC"/>
    <w:rsid w:val="008D2508"/>
    <w:rsid w:val="008E7731"/>
    <w:rsid w:val="00917B8C"/>
    <w:rsid w:val="00940F64"/>
    <w:rsid w:val="00941EB8"/>
    <w:rsid w:val="00943699"/>
    <w:rsid w:val="00952BD0"/>
    <w:rsid w:val="00960879"/>
    <w:rsid w:val="009612D8"/>
    <w:rsid w:val="0096305E"/>
    <w:rsid w:val="0097122A"/>
    <w:rsid w:val="00971AFD"/>
    <w:rsid w:val="009773F2"/>
    <w:rsid w:val="00977C33"/>
    <w:rsid w:val="009B4444"/>
    <w:rsid w:val="009B7515"/>
    <w:rsid w:val="009C7FDB"/>
    <w:rsid w:val="009E1C07"/>
    <w:rsid w:val="009F57F9"/>
    <w:rsid w:val="00A026B8"/>
    <w:rsid w:val="00A06F00"/>
    <w:rsid w:val="00A10CA1"/>
    <w:rsid w:val="00A15163"/>
    <w:rsid w:val="00A153BE"/>
    <w:rsid w:val="00A2369D"/>
    <w:rsid w:val="00A279F8"/>
    <w:rsid w:val="00A331B8"/>
    <w:rsid w:val="00A36E71"/>
    <w:rsid w:val="00A414BF"/>
    <w:rsid w:val="00A47E53"/>
    <w:rsid w:val="00A6304D"/>
    <w:rsid w:val="00A63E83"/>
    <w:rsid w:val="00A7267B"/>
    <w:rsid w:val="00A738C6"/>
    <w:rsid w:val="00A82E3F"/>
    <w:rsid w:val="00A94FA4"/>
    <w:rsid w:val="00A964C5"/>
    <w:rsid w:val="00AA16E3"/>
    <w:rsid w:val="00AA4F6D"/>
    <w:rsid w:val="00AB3753"/>
    <w:rsid w:val="00AC1158"/>
    <w:rsid w:val="00AC32A4"/>
    <w:rsid w:val="00AF2889"/>
    <w:rsid w:val="00AF3940"/>
    <w:rsid w:val="00AF627D"/>
    <w:rsid w:val="00AF7F2C"/>
    <w:rsid w:val="00B064B9"/>
    <w:rsid w:val="00B20C5B"/>
    <w:rsid w:val="00B35A0F"/>
    <w:rsid w:val="00B568CD"/>
    <w:rsid w:val="00B63213"/>
    <w:rsid w:val="00B81A67"/>
    <w:rsid w:val="00BA045D"/>
    <w:rsid w:val="00BA1F79"/>
    <w:rsid w:val="00BB1D95"/>
    <w:rsid w:val="00BB3499"/>
    <w:rsid w:val="00BB6ACA"/>
    <w:rsid w:val="00BB6ECC"/>
    <w:rsid w:val="00BC11DB"/>
    <w:rsid w:val="00BD034B"/>
    <w:rsid w:val="00BE7E6F"/>
    <w:rsid w:val="00BF0D37"/>
    <w:rsid w:val="00C02FD5"/>
    <w:rsid w:val="00C06AC8"/>
    <w:rsid w:val="00C1033D"/>
    <w:rsid w:val="00C254BF"/>
    <w:rsid w:val="00C3432A"/>
    <w:rsid w:val="00C43E3D"/>
    <w:rsid w:val="00C47814"/>
    <w:rsid w:val="00C506D6"/>
    <w:rsid w:val="00C50AAF"/>
    <w:rsid w:val="00C5582E"/>
    <w:rsid w:val="00C65308"/>
    <w:rsid w:val="00C65B6D"/>
    <w:rsid w:val="00C70E92"/>
    <w:rsid w:val="00C7690A"/>
    <w:rsid w:val="00C83851"/>
    <w:rsid w:val="00C948D5"/>
    <w:rsid w:val="00C94AB5"/>
    <w:rsid w:val="00C97022"/>
    <w:rsid w:val="00CC116D"/>
    <w:rsid w:val="00CC3633"/>
    <w:rsid w:val="00CC67FE"/>
    <w:rsid w:val="00CC7623"/>
    <w:rsid w:val="00CE0B91"/>
    <w:rsid w:val="00CE196A"/>
    <w:rsid w:val="00CE3EB4"/>
    <w:rsid w:val="00CE76C2"/>
    <w:rsid w:val="00D07300"/>
    <w:rsid w:val="00D1431D"/>
    <w:rsid w:val="00D242A3"/>
    <w:rsid w:val="00D303D9"/>
    <w:rsid w:val="00D40807"/>
    <w:rsid w:val="00D43301"/>
    <w:rsid w:val="00D54DAA"/>
    <w:rsid w:val="00D5659E"/>
    <w:rsid w:val="00D67BBA"/>
    <w:rsid w:val="00D70003"/>
    <w:rsid w:val="00D70AF7"/>
    <w:rsid w:val="00D87CB3"/>
    <w:rsid w:val="00DA733C"/>
    <w:rsid w:val="00DD164A"/>
    <w:rsid w:val="00DE153B"/>
    <w:rsid w:val="00DF13ED"/>
    <w:rsid w:val="00DF4297"/>
    <w:rsid w:val="00E14ACC"/>
    <w:rsid w:val="00E23E73"/>
    <w:rsid w:val="00E439CF"/>
    <w:rsid w:val="00E552C7"/>
    <w:rsid w:val="00E65041"/>
    <w:rsid w:val="00E653AA"/>
    <w:rsid w:val="00E80D9D"/>
    <w:rsid w:val="00E937D4"/>
    <w:rsid w:val="00E97B97"/>
    <w:rsid w:val="00EA49D3"/>
    <w:rsid w:val="00EE47E0"/>
    <w:rsid w:val="00EF12DF"/>
    <w:rsid w:val="00EF6AF3"/>
    <w:rsid w:val="00F00C8A"/>
    <w:rsid w:val="00F23FE8"/>
    <w:rsid w:val="00F25505"/>
    <w:rsid w:val="00F3514A"/>
    <w:rsid w:val="00F46797"/>
    <w:rsid w:val="00F51A8E"/>
    <w:rsid w:val="00F557FD"/>
    <w:rsid w:val="00F6745F"/>
    <w:rsid w:val="00F708A0"/>
    <w:rsid w:val="00F97609"/>
    <w:rsid w:val="00FC0C52"/>
    <w:rsid w:val="00FC2CFB"/>
    <w:rsid w:val="00FC2F51"/>
    <w:rsid w:val="00FC33BA"/>
    <w:rsid w:val="00FD0EF3"/>
    <w:rsid w:val="00FE2572"/>
    <w:rsid w:val="00FF32DC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ADD03-10DE-4194-AEBA-2624410D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C343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C3432A"/>
  </w:style>
  <w:style w:type="paragraph" w:styleId="Piedepgina">
    <w:name w:val="footer"/>
    <w:basedOn w:val="Normal"/>
    <w:link w:val="PiedepginaCar"/>
    <w:uiPriority w:val="99"/>
    <w:unhideWhenUsed/>
    <w:rsid w:val="00C343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32A"/>
  </w:style>
  <w:style w:type="paragraph" w:styleId="Textodeglobo">
    <w:name w:val="Balloon Text"/>
    <w:basedOn w:val="Normal"/>
    <w:link w:val="TextodegloboCar"/>
    <w:uiPriority w:val="99"/>
    <w:semiHidden/>
    <w:unhideWhenUsed/>
    <w:rsid w:val="00C3432A"/>
    <w:rPr>
      <w:rFonts w:ascii="Lucida Grande" w:eastAsia="MS Mincho" w:hAnsi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32A"/>
    <w:rPr>
      <w:rFonts w:ascii="Lucida Grande" w:eastAsia="MS Mincho" w:hAnsi="Lucida Grande" w:cs="Times New Roman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F7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C97022"/>
    <w:pPr>
      <w:spacing w:after="0" w:line="240" w:lineRule="auto"/>
    </w:pPr>
    <w:rPr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-nfasis61">
    <w:name w:val="Tabla con cuadrícula 2 - Énfasis 61"/>
    <w:basedOn w:val="Tablanormal"/>
    <w:uiPriority w:val="47"/>
    <w:rsid w:val="003B40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2">
    <w:name w:val="Grid Table 4 Accent 2"/>
    <w:basedOn w:val="Tablanormal"/>
    <w:uiPriority w:val="49"/>
    <w:rsid w:val="003B408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xmsonormal">
    <w:name w:val="x_xmsonormal"/>
    <w:basedOn w:val="Normal"/>
    <w:uiPriority w:val="99"/>
    <w:rsid w:val="003B408D"/>
    <w:rPr>
      <w:rFonts w:eastAsiaTheme="minorHAnsi"/>
      <w:lang w:eastAsia="es-MX"/>
    </w:rPr>
  </w:style>
  <w:style w:type="table" w:styleId="Tablanormal4">
    <w:name w:val="Plain Table 4"/>
    <w:basedOn w:val="Tablanormal"/>
    <w:uiPriority w:val="44"/>
    <w:rsid w:val="007E5C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1">
    <w:name w:val="Plain Table 1"/>
    <w:basedOn w:val="Tablanormal"/>
    <w:uiPriority w:val="41"/>
    <w:rsid w:val="007E5C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D70AF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724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24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24E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4E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79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2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47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70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97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88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A594F4-B027-4B6C-A206-A8C4C52C9E7D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D1D7C816-44FC-4CCA-8010-731F091FA265}">
      <dgm:prSet phldrT="[Texto]"/>
      <dgm:spPr/>
      <dgm:t>
        <a:bodyPr/>
        <a:lstStyle/>
        <a:p>
          <a:pPr algn="ctr"/>
          <a:r>
            <a:rPr lang="es-MX" dirty="0" smtClean="0"/>
            <a:t>1. Apego y amor </a:t>
          </a:r>
          <a:endParaRPr lang="es-MX" dirty="0"/>
        </a:p>
      </dgm:t>
    </dgm:pt>
    <dgm:pt modelId="{00357A8F-405A-4E52-BEF6-0A618AAD759D}" type="parTrans" cxnId="{5F670CF6-BAE9-423A-84C8-5CE75F21B3FF}">
      <dgm:prSet/>
      <dgm:spPr/>
      <dgm:t>
        <a:bodyPr/>
        <a:lstStyle/>
        <a:p>
          <a:pPr algn="ctr"/>
          <a:endParaRPr lang="es-MX"/>
        </a:p>
      </dgm:t>
    </dgm:pt>
    <dgm:pt modelId="{DE6A29D1-179B-44E4-8BA9-F2C88AA1BC2D}" type="sibTrans" cxnId="{5F670CF6-BAE9-423A-84C8-5CE75F21B3FF}">
      <dgm:prSet/>
      <dgm:spPr/>
      <dgm:t>
        <a:bodyPr/>
        <a:lstStyle/>
        <a:p>
          <a:pPr algn="ctr"/>
          <a:endParaRPr lang="es-MX"/>
        </a:p>
      </dgm:t>
    </dgm:pt>
    <dgm:pt modelId="{E4CE60AB-C8A3-475A-A178-8352630C6236}">
      <dgm:prSet phldrT="[Texto]"/>
      <dgm:spPr/>
      <dgm:t>
        <a:bodyPr/>
        <a:lstStyle/>
        <a:p>
          <a:pPr algn="ctr"/>
          <a:r>
            <a:rPr lang="es-MX" dirty="0" smtClean="0"/>
            <a:t>2. Reconocimiento</a:t>
          </a:r>
          <a:endParaRPr lang="es-MX" dirty="0"/>
        </a:p>
      </dgm:t>
    </dgm:pt>
    <dgm:pt modelId="{ED7604B2-D6AF-4593-BDEB-DA6FFE1B2A50}" type="parTrans" cxnId="{891E9D69-26D3-4063-8BE3-1CE4D9629000}">
      <dgm:prSet/>
      <dgm:spPr/>
      <dgm:t>
        <a:bodyPr/>
        <a:lstStyle/>
        <a:p>
          <a:pPr algn="ctr"/>
          <a:endParaRPr lang="es-MX"/>
        </a:p>
      </dgm:t>
    </dgm:pt>
    <dgm:pt modelId="{40C4B6AE-CBC0-4E27-9049-83F7BF5C9DD4}" type="sibTrans" cxnId="{891E9D69-26D3-4063-8BE3-1CE4D9629000}">
      <dgm:prSet/>
      <dgm:spPr/>
      <dgm:t>
        <a:bodyPr/>
        <a:lstStyle/>
        <a:p>
          <a:pPr algn="ctr"/>
          <a:endParaRPr lang="es-MX"/>
        </a:p>
      </dgm:t>
    </dgm:pt>
    <dgm:pt modelId="{FE67680E-DA7F-4056-9D34-4E2CC1DD3BD2}">
      <dgm:prSet phldrT="[Texto]"/>
      <dgm:spPr/>
      <dgm:t>
        <a:bodyPr/>
        <a:lstStyle/>
        <a:p>
          <a:pPr algn="ctr"/>
          <a:r>
            <a:rPr lang="es-MX" dirty="0" smtClean="0"/>
            <a:t>3. Convivencia pacífica</a:t>
          </a:r>
          <a:endParaRPr lang="es-MX" dirty="0"/>
        </a:p>
      </dgm:t>
    </dgm:pt>
    <dgm:pt modelId="{69E8B693-B3D0-4CDD-A29B-A29806B3F610}" type="parTrans" cxnId="{EB7286AF-772F-44E8-8858-2C26DCDE9425}">
      <dgm:prSet/>
      <dgm:spPr/>
      <dgm:t>
        <a:bodyPr/>
        <a:lstStyle/>
        <a:p>
          <a:pPr algn="ctr"/>
          <a:endParaRPr lang="es-MX"/>
        </a:p>
      </dgm:t>
    </dgm:pt>
    <dgm:pt modelId="{563D91C2-E11B-4AC9-A158-B78D853BD039}" type="sibTrans" cxnId="{EB7286AF-772F-44E8-8858-2C26DCDE9425}">
      <dgm:prSet/>
      <dgm:spPr/>
      <dgm:t>
        <a:bodyPr/>
        <a:lstStyle/>
        <a:p>
          <a:pPr algn="ctr"/>
          <a:endParaRPr lang="es-MX"/>
        </a:p>
      </dgm:t>
    </dgm:pt>
    <dgm:pt modelId="{46D10223-D526-4875-9524-661B14E355B1}">
      <dgm:prSet phldrT="[Texto]"/>
      <dgm:spPr/>
      <dgm:t>
        <a:bodyPr/>
        <a:lstStyle/>
        <a:p>
          <a:pPr algn="ctr"/>
          <a:r>
            <a:rPr lang="es-MX" dirty="0" smtClean="0"/>
            <a:t>4. Sentido del humor</a:t>
          </a:r>
          <a:endParaRPr lang="es-MX" dirty="0"/>
        </a:p>
      </dgm:t>
    </dgm:pt>
    <dgm:pt modelId="{A1C5A110-D4CF-40D8-A0AB-C5FB698BC718}" type="parTrans" cxnId="{5948AAEF-5022-424D-989E-2F921A2299FE}">
      <dgm:prSet/>
      <dgm:spPr/>
      <dgm:t>
        <a:bodyPr/>
        <a:lstStyle/>
        <a:p>
          <a:pPr algn="ctr"/>
          <a:endParaRPr lang="es-MX"/>
        </a:p>
      </dgm:t>
    </dgm:pt>
    <dgm:pt modelId="{8C86F2D8-1925-40DA-BDA6-024F852076DB}" type="sibTrans" cxnId="{5948AAEF-5022-424D-989E-2F921A2299FE}">
      <dgm:prSet/>
      <dgm:spPr/>
      <dgm:t>
        <a:bodyPr/>
        <a:lstStyle/>
        <a:p>
          <a:pPr algn="ctr"/>
          <a:endParaRPr lang="es-MX"/>
        </a:p>
      </dgm:t>
    </dgm:pt>
    <dgm:pt modelId="{E60E6B53-A175-474C-863A-A187B7CB07DE}">
      <dgm:prSet phldrT="[Texto]"/>
      <dgm:spPr/>
      <dgm:t>
        <a:bodyPr/>
        <a:lstStyle/>
        <a:p>
          <a:pPr algn="ctr"/>
          <a:r>
            <a:rPr lang="es-MX" dirty="0" smtClean="0"/>
            <a:t>5. Actitud </a:t>
          </a:r>
          <a:r>
            <a:rPr lang="es-MX" dirty="0" err="1" smtClean="0"/>
            <a:t>Prosocial</a:t>
          </a:r>
          <a:endParaRPr lang="es-MX" dirty="0"/>
        </a:p>
      </dgm:t>
    </dgm:pt>
    <dgm:pt modelId="{0BB01CF5-A948-4414-AAC1-9FACFF68D4C4}" type="parTrans" cxnId="{2101A734-873E-44E8-9949-73FC35F164CE}">
      <dgm:prSet/>
      <dgm:spPr/>
      <dgm:t>
        <a:bodyPr/>
        <a:lstStyle/>
        <a:p>
          <a:pPr algn="ctr"/>
          <a:endParaRPr lang="es-MX"/>
        </a:p>
      </dgm:t>
    </dgm:pt>
    <dgm:pt modelId="{8C0B5019-4B82-480E-B4E8-38D3FF85A80B}" type="sibTrans" cxnId="{2101A734-873E-44E8-9949-73FC35F164CE}">
      <dgm:prSet/>
      <dgm:spPr/>
      <dgm:t>
        <a:bodyPr/>
        <a:lstStyle/>
        <a:p>
          <a:pPr algn="ctr"/>
          <a:endParaRPr lang="es-MX"/>
        </a:p>
      </dgm:t>
    </dgm:pt>
    <dgm:pt modelId="{9B297642-E327-49D7-9227-039BD8D63B55}" type="pres">
      <dgm:prSet presAssocID="{13A594F4-B027-4B6C-A206-A8C4C52C9E7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C7EF4332-5F73-4AB3-972E-DC87E71741DB}" type="pres">
      <dgm:prSet presAssocID="{D1D7C816-44FC-4CCA-8010-731F091FA265}" presName="parentLin" presStyleCnt="0"/>
      <dgm:spPr/>
    </dgm:pt>
    <dgm:pt modelId="{79EAB3E0-9462-46A2-A5D3-FD12BB5C6386}" type="pres">
      <dgm:prSet presAssocID="{D1D7C816-44FC-4CCA-8010-731F091FA265}" presName="parentLeftMargin" presStyleLbl="node1" presStyleIdx="0" presStyleCnt="5"/>
      <dgm:spPr/>
      <dgm:t>
        <a:bodyPr/>
        <a:lstStyle/>
        <a:p>
          <a:endParaRPr lang="es-MX"/>
        </a:p>
      </dgm:t>
    </dgm:pt>
    <dgm:pt modelId="{3E8C840E-D2D9-4A2A-8D09-BE1B510C531D}" type="pres">
      <dgm:prSet presAssocID="{D1D7C816-44FC-4CCA-8010-731F091FA265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9A85554-EFCD-479C-8966-A3688487DBF1}" type="pres">
      <dgm:prSet presAssocID="{D1D7C816-44FC-4CCA-8010-731F091FA265}" presName="negativeSpace" presStyleCnt="0"/>
      <dgm:spPr/>
    </dgm:pt>
    <dgm:pt modelId="{1FE79118-625F-4283-A474-B217F3ECC18E}" type="pres">
      <dgm:prSet presAssocID="{D1D7C816-44FC-4CCA-8010-731F091FA265}" presName="childText" presStyleLbl="conFgAcc1" presStyleIdx="0" presStyleCnt="5" custLinFactNeighborX="-5310">
        <dgm:presLayoutVars>
          <dgm:bulletEnabled val="1"/>
        </dgm:presLayoutVars>
      </dgm:prSet>
      <dgm:spPr/>
    </dgm:pt>
    <dgm:pt modelId="{B02842A5-6C7B-4BAC-93B3-7D9758DC0B20}" type="pres">
      <dgm:prSet presAssocID="{DE6A29D1-179B-44E4-8BA9-F2C88AA1BC2D}" presName="spaceBetweenRectangles" presStyleCnt="0"/>
      <dgm:spPr/>
    </dgm:pt>
    <dgm:pt modelId="{0F032F6B-BFC5-4933-906D-C75657AFDB04}" type="pres">
      <dgm:prSet presAssocID="{E4CE60AB-C8A3-475A-A178-8352630C6236}" presName="parentLin" presStyleCnt="0"/>
      <dgm:spPr/>
    </dgm:pt>
    <dgm:pt modelId="{E7D184F3-94DE-4C0A-A5AE-6A623370D1EE}" type="pres">
      <dgm:prSet presAssocID="{E4CE60AB-C8A3-475A-A178-8352630C6236}" presName="parentLeftMargin" presStyleLbl="node1" presStyleIdx="0" presStyleCnt="5"/>
      <dgm:spPr/>
      <dgm:t>
        <a:bodyPr/>
        <a:lstStyle/>
        <a:p>
          <a:endParaRPr lang="es-MX"/>
        </a:p>
      </dgm:t>
    </dgm:pt>
    <dgm:pt modelId="{9FACA1CC-E75E-41FD-9724-2DD876FFFA81}" type="pres">
      <dgm:prSet presAssocID="{E4CE60AB-C8A3-475A-A178-8352630C6236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FBAF81E-FC24-4517-9471-36B5D0639BF3}" type="pres">
      <dgm:prSet presAssocID="{E4CE60AB-C8A3-475A-A178-8352630C6236}" presName="negativeSpace" presStyleCnt="0"/>
      <dgm:spPr/>
    </dgm:pt>
    <dgm:pt modelId="{5DAB4649-BC08-4AE5-ACCF-02D06D8A8375}" type="pres">
      <dgm:prSet presAssocID="{E4CE60AB-C8A3-475A-A178-8352630C6236}" presName="childText" presStyleLbl="conFgAcc1" presStyleIdx="1" presStyleCnt="5">
        <dgm:presLayoutVars>
          <dgm:bulletEnabled val="1"/>
        </dgm:presLayoutVars>
      </dgm:prSet>
      <dgm:spPr/>
    </dgm:pt>
    <dgm:pt modelId="{EFB15467-5541-48CE-BA3B-7321B1779A91}" type="pres">
      <dgm:prSet presAssocID="{40C4B6AE-CBC0-4E27-9049-83F7BF5C9DD4}" presName="spaceBetweenRectangles" presStyleCnt="0"/>
      <dgm:spPr/>
    </dgm:pt>
    <dgm:pt modelId="{F3257B30-F5D9-4583-834A-9EA10EE3AD33}" type="pres">
      <dgm:prSet presAssocID="{FE67680E-DA7F-4056-9D34-4E2CC1DD3BD2}" presName="parentLin" presStyleCnt="0"/>
      <dgm:spPr/>
    </dgm:pt>
    <dgm:pt modelId="{9DCE826D-0CA4-4592-A336-5828D478B8DD}" type="pres">
      <dgm:prSet presAssocID="{FE67680E-DA7F-4056-9D34-4E2CC1DD3BD2}" presName="parentLeftMargin" presStyleLbl="node1" presStyleIdx="1" presStyleCnt="5"/>
      <dgm:spPr/>
      <dgm:t>
        <a:bodyPr/>
        <a:lstStyle/>
        <a:p>
          <a:endParaRPr lang="es-MX"/>
        </a:p>
      </dgm:t>
    </dgm:pt>
    <dgm:pt modelId="{2ADADA04-BF2E-44E5-9559-4D24E9C08C02}" type="pres">
      <dgm:prSet presAssocID="{FE67680E-DA7F-4056-9D34-4E2CC1DD3BD2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B150EA2-1957-43D8-9E01-1FA698CEE7FE}" type="pres">
      <dgm:prSet presAssocID="{FE67680E-DA7F-4056-9D34-4E2CC1DD3BD2}" presName="negativeSpace" presStyleCnt="0"/>
      <dgm:spPr/>
    </dgm:pt>
    <dgm:pt modelId="{84785757-9BD3-47D0-B9F2-6857E9E7A2A4}" type="pres">
      <dgm:prSet presAssocID="{FE67680E-DA7F-4056-9D34-4E2CC1DD3BD2}" presName="childText" presStyleLbl="conFgAcc1" presStyleIdx="2" presStyleCnt="5">
        <dgm:presLayoutVars>
          <dgm:bulletEnabled val="1"/>
        </dgm:presLayoutVars>
      </dgm:prSet>
      <dgm:spPr/>
    </dgm:pt>
    <dgm:pt modelId="{D7141411-6633-4614-8220-20CB879021C4}" type="pres">
      <dgm:prSet presAssocID="{563D91C2-E11B-4AC9-A158-B78D853BD039}" presName="spaceBetweenRectangles" presStyleCnt="0"/>
      <dgm:spPr/>
    </dgm:pt>
    <dgm:pt modelId="{B30F556A-EA5E-4F18-80C1-92EB5363FA65}" type="pres">
      <dgm:prSet presAssocID="{46D10223-D526-4875-9524-661B14E355B1}" presName="parentLin" presStyleCnt="0"/>
      <dgm:spPr/>
    </dgm:pt>
    <dgm:pt modelId="{225A39A9-0CC7-495F-81E2-F04BC806DA77}" type="pres">
      <dgm:prSet presAssocID="{46D10223-D526-4875-9524-661B14E355B1}" presName="parentLeftMargin" presStyleLbl="node1" presStyleIdx="2" presStyleCnt="5"/>
      <dgm:spPr/>
      <dgm:t>
        <a:bodyPr/>
        <a:lstStyle/>
        <a:p>
          <a:endParaRPr lang="es-MX"/>
        </a:p>
      </dgm:t>
    </dgm:pt>
    <dgm:pt modelId="{79F021E6-06D8-4AD9-9ED5-95789A400C48}" type="pres">
      <dgm:prSet presAssocID="{46D10223-D526-4875-9524-661B14E355B1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F009FF7-28A5-4056-9A2C-D78F399EDA74}" type="pres">
      <dgm:prSet presAssocID="{46D10223-D526-4875-9524-661B14E355B1}" presName="negativeSpace" presStyleCnt="0"/>
      <dgm:spPr/>
    </dgm:pt>
    <dgm:pt modelId="{17B941AF-1BDA-4191-9E42-8F5F6E76E080}" type="pres">
      <dgm:prSet presAssocID="{46D10223-D526-4875-9524-661B14E355B1}" presName="childText" presStyleLbl="conFgAcc1" presStyleIdx="3" presStyleCnt="5">
        <dgm:presLayoutVars>
          <dgm:bulletEnabled val="1"/>
        </dgm:presLayoutVars>
      </dgm:prSet>
      <dgm:spPr/>
    </dgm:pt>
    <dgm:pt modelId="{F241CB75-451B-48E5-982F-E72997B56C5A}" type="pres">
      <dgm:prSet presAssocID="{8C86F2D8-1925-40DA-BDA6-024F852076DB}" presName="spaceBetweenRectangles" presStyleCnt="0"/>
      <dgm:spPr/>
    </dgm:pt>
    <dgm:pt modelId="{448D3AC6-38E8-4235-9791-3704EF6C3F0A}" type="pres">
      <dgm:prSet presAssocID="{E60E6B53-A175-474C-863A-A187B7CB07DE}" presName="parentLin" presStyleCnt="0"/>
      <dgm:spPr/>
    </dgm:pt>
    <dgm:pt modelId="{8C7BFB23-316E-4185-9922-24C869A7BABC}" type="pres">
      <dgm:prSet presAssocID="{E60E6B53-A175-474C-863A-A187B7CB07DE}" presName="parentLeftMargin" presStyleLbl="node1" presStyleIdx="3" presStyleCnt="5"/>
      <dgm:spPr/>
      <dgm:t>
        <a:bodyPr/>
        <a:lstStyle/>
        <a:p>
          <a:endParaRPr lang="es-MX"/>
        </a:p>
      </dgm:t>
    </dgm:pt>
    <dgm:pt modelId="{200EF981-C4AB-4AB8-8807-FF3B27651B1C}" type="pres">
      <dgm:prSet presAssocID="{E60E6B53-A175-474C-863A-A187B7CB07DE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37B2A43-4F63-493D-94EB-9A0D7D196A9D}" type="pres">
      <dgm:prSet presAssocID="{E60E6B53-A175-474C-863A-A187B7CB07DE}" presName="negativeSpace" presStyleCnt="0"/>
      <dgm:spPr/>
    </dgm:pt>
    <dgm:pt modelId="{DA8A0708-27B5-4BDE-984B-E269277BD2E2}" type="pres">
      <dgm:prSet presAssocID="{E60E6B53-A175-474C-863A-A187B7CB07DE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5948AAEF-5022-424D-989E-2F921A2299FE}" srcId="{13A594F4-B027-4B6C-A206-A8C4C52C9E7D}" destId="{46D10223-D526-4875-9524-661B14E355B1}" srcOrd="3" destOrd="0" parTransId="{A1C5A110-D4CF-40D8-A0AB-C5FB698BC718}" sibTransId="{8C86F2D8-1925-40DA-BDA6-024F852076DB}"/>
    <dgm:cxn modelId="{B3EE0234-93D5-4F06-8C9B-FCDAA2F14D67}" type="presOf" srcId="{E60E6B53-A175-474C-863A-A187B7CB07DE}" destId="{200EF981-C4AB-4AB8-8807-FF3B27651B1C}" srcOrd="1" destOrd="0" presId="urn:microsoft.com/office/officeart/2005/8/layout/list1"/>
    <dgm:cxn modelId="{926CFE2C-0614-4FFC-BE6F-F6590AB04789}" type="presOf" srcId="{E60E6B53-A175-474C-863A-A187B7CB07DE}" destId="{8C7BFB23-316E-4185-9922-24C869A7BABC}" srcOrd="0" destOrd="0" presId="urn:microsoft.com/office/officeart/2005/8/layout/list1"/>
    <dgm:cxn modelId="{8CAA279B-6B9D-499D-911B-B393BFF96EB8}" type="presOf" srcId="{FE67680E-DA7F-4056-9D34-4E2CC1DD3BD2}" destId="{9DCE826D-0CA4-4592-A336-5828D478B8DD}" srcOrd="0" destOrd="0" presId="urn:microsoft.com/office/officeart/2005/8/layout/list1"/>
    <dgm:cxn modelId="{B96CB124-9718-40D8-A709-91D82DDD838D}" type="presOf" srcId="{FE67680E-DA7F-4056-9D34-4E2CC1DD3BD2}" destId="{2ADADA04-BF2E-44E5-9559-4D24E9C08C02}" srcOrd="1" destOrd="0" presId="urn:microsoft.com/office/officeart/2005/8/layout/list1"/>
    <dgm:cxn modelId="{7185289F-5AEA-448D-B0A0-706712AE7A1E}" type="presOf" srcId="{46D10223-D526-4875-9524-661B14E355B1}" destId="{79F021E6-06D8-4AD9-9ED5-95789A400C48}" srcOrd="1" destOrd="0" presId="urn:microsoft.com/office/officeart/2005/8/layout/list1"/>
    <dgm:cxn modelId="{503F1F72-2D0A-46CB-B356-D374CDF4A732}" type="presOf" srcId="{E4CE60AB-C8A3-475A-A178-8352630C6236}" destId="{E7D184F3-94DE-4C0A-A5AE-6A623370D1EE}" srcOrd="0" destOrd="0" presId="urn:microsoft.com/office/officeart/2005/8/layout/list1"/>
    <dgm:cxn modelId="{55368A4F-4FC3-440C-98C4-E1FA28E0B20D}" type="presOf" srcId="{D1D7C816-44FC-4CCA-8010-731F091FA265}" destId="{3E8C840E-D2D9-4A2A-8D09-BE1B510C531D}" srcOrd="1" destOrd="0" presId="urn:microsoft.com/office/officeart/2005/8/layout/list1"/>
    <dgm:cxn modelId="{EB7286AF-772F-44E8-8858-2C26DCDE9425}" srcId="{13A594F4-B027-4B6C-A206-A8C4C52C9E7D}" destId="{FE67680E-DA7F-4056-9D34-4E2CC1DD3BD2}" srcOrd="2" destOrd="0" parTransId="{69E8B693-B3D0-4CDD-A29B-A29806B3F610}" sibTransId="{563D91C2-E11B-4AC9-A158-B78D853BD039}"/>
    <dgm:cxn modelId="{5F670CF6-BAE9-423A-84C8-5CE75F21B3FF}" srcId="{13A594F4-B027-4B6C-A206-A8C4C52C9E7D}" destId="{D1D7C816-44FC-4CCA-8010-731F091FA265}" srcOrd="0" destOrd="0" parTransId="{00357A8F-405A-4E52-BEF6-0A618AAD759D}" sibTransId="{DE6A29D1-179B-44E4-8BA9-F2C88AA1BC2D}"/>
    <dgm:cxn modelId="{891E9D69-26D3-4063-8BE3-1CE4D9629000}" srcId="{13A594F4-B027-4B6C-A206-A8C4C52C9E7D}" destId="{E4CE60AB-C8A3-475A-A178-8352630C6236}" srcOrd="1" destOrd="0" parTransId="{ED7604B2-D6AF-4593-BDEB-DA6FFE1B2A50}" sibTransId="{40C4B6AE-CBC0-4E27-9049-83F7BF5C9DD4}"/>
    <dgm:cxn modelId="{85CB4726-7AD6-44A7-BC0B-F532390EB146}" type="presOf" srcId="{13A594F4-B027-4B6C-A206-A8C4C52C9E7D}" destId="{9B297642-E327-49D7-9227-039BD8D63B55}" srcOrd="0" destOrd="0" presId="urn:microsoft.com/office/officeart/2005/8/layout/list1"/>
    <dgm:cxn modelId="{16BA4C47-E494-4C9E-83CE-888C0B4CC20A}" type="presOf" srcId="{46D10223-D526-4875-9524-661B14E355B1}" destId="{225A39A9-0CC7-495F-81E2-F04BC806DA77}" srcOrd="0" destOrd="0" presId="urn:microsoft.com/office/officeart/2005/8/layout/list1"/>
    <dgm:cxn modelId="{88BFE4BA-CDE9-4723-BEE3-DAF883B5A0CE}" type="presOf" srcId="{D1D7C816-44FC-4CCA-8010-731F091FA265}" destId="{79EAB3E0-9462-46A2-A5D3-FD12BB5C6386}" srcOrd="0" destOrd="0" presId="urn:microsoft.com/office/officeart/2005/8/layout/list1"/>
    <dgm:cxn modelId="{2101A734-873E-44E8-9949-73FC35F164CE}" srcId="{13A594F4-B027-4B6C-A206-A8C4C52C9E7D}" destId="{E60E6B53-A175-474C-863A-A187B7CB07DE}" srcOrd="4" destOrd="0" parTransId="{0BB01CF5-A948-4414-AAC1-9FACFF68D4C4}" sibTransId="{8C0B5019-4B82-480E-B4E8-38D3FF85A80B}"/>
    <dgm:cxn modelId="{F99C85AD-F011-4657-AC82-E80269F49782}" type="presOf" srcId="{E4CE60AB-C8A3-475A-A178-8352630C6236}" destId="{9FACA1CC-E75E-41FD-9724-2DD876FFFA81}" srcOrd="1" destOrd="0" presId="urn:microsoft.com/office/officeart/2005/8/layout/list1"/>
    <dgm:cxn modelId="{066376C7-52DB-4593-924E-B4A4C3ADC1AE}" type="presParOf" srcId="{9B297642-E327-49D7-9227-039BD8D63B55}" destId="{C7EF4332-5F73-4AB3-972E-DC87E71741DB}" srcOrd="0" destOrd="0" presId="urn:microsoft.com/office/officeart/2005/8/layout/list1"/>
    <dgm:cxn modelId="{EE9783C9-199E-455C-B3F9-EED04A04049C}" type="presParOf" srcId="{C7EF4332-5F73-4AB3-972E-DC87E71741DB}" destId="{79EAB3E0-9462-46A2-A5D3-FD12BB5C6386}" srcOrd="0" destOrd="0" presId="urn:microsoft.com/office/officeart/2005/8/layout/list1"/>
    <dgm:cxn modelId="{610FD878-EB45-4903-850B-9FF022B74E89}" type="presParOf" srcId="{C7EF4332-5F73-4AB3-972E-DC87E71741DB}" destId="{3E8C840E-D2D9-4A2A-8D09-BE1B510C531D}" srcOrd="1" destOrd="0" presId="urn:microsoft.com/office/officeart/2005/8/layout/list1"/>
    <dgm:cxn modelId="{F5DBF573-5F65-48AA-A9B6-5121F16E2116}" type="presParOf" srcId="{9B297642-E327-49D7-9227-039BD8D63B55}" destId="{29A85554-EFCD-479C-8966-A3688487DBF1}" srcOrd="1" destOrd="0" presId="urn:microsoft.com/office/officeart/2005/8/layout/list1"/>
    <dgm:cxn modelId="{CAF95F92-2CA6-4EB4-8494-A735BFB48FC4}" type="presParOf" srcId="{9B297642-E327-49D7-9227-039BD8D63B55}" destId="{1FE79118-625F-4283-A474-B217F3ECC18E}" srcOrd="2" destOrd="0" presId="urn:microsoft.com/office/officeart/2005/8/layout/list1"/>
    <dgm:cxn modelId="{02161D54-EB67-4E99-AC34-246121348DC0}" type="presParOf" srcId="{9B297642-E327-49D7-9227-039BD8D63B55}" destId="{B02842A5-6C7B-4BAC-93B3-7D9758DC0B20}" srcOrd="3" destOrd="0" presId="urn:microsoft.com/office/officeart/2005/8/layout/list1"/>
    <dgm:cxn modelId="{23373B10-B2B4-4B5A-8568-8E0EE19FD3C4}" type="presParOf" srcId="{9B297642-E327-49D7-9227-039BD8D63B55}" destId="{0F032F6B-BFC5-4933-906D-C75657AFDB04}" srcOrd="4" destOrd="0" presId="urn:microsoft.com/office/officeart/2005/8/layout/list1"/>
    <dgm:cxn modelId="{62A08BA3-16DD-45D7-A66E-75CF984CC6B7}" type="presParOf" srcId="{0F032F6B-BFC5-4933-906D-C75657AFDB04}" destId="{E7D184F3-94DE-4C0A-A5AE-6A623370D1EE}" srcOrd="0" destOrd="0" presId="urn:microsoft.com/office/officeart/2005/8/layout/list1"/>
    <dgm:cxn modelId="{524C08AD-B29A-4684-BF94-28467996DEA5}" type="presParOf" srcId="{0F032F6B-BFC5-4933-906D-C75657AFDB04}" destId="{9FACA1CC-E75E-41FD-9724-2DD876FFFA81}" srcOrd="1" destOrd="0" presId="urn:microsoft.com/office/officeart/2005/8/layout/list1"/>
    <dgm:cxn modelId="{87FA3AB0-3BCD-40BD-8937-4F403E14B63B}" type="presParOf" srcId="{9B297642-E327-49D7-9227-039BD8D63B55}" destId="{1FBAF81E-FC24-4517-9471-36B5D0639BF3}" srcOrd="5" destOrd="0" presId="urn:microsoft.com/office/officeart/2005/8/layout/list1"/>
    <dgm:cxn modelId="{BE09B0BB-985B-4DE9-A7C3-1273B9E04816}" type="presParOf" srcId="{9B297642-E327-49D7-9227-039BD8D63B55}" destId="{5DAB4649-BC08-4AE5-ACCF-02D06D8A8375}" srcOrd="6" destOrd="0" presId="urn:microsoft.com/office/officeart/2005/8/layout/list1"/>
    <dgm:cxn modelId="{1528C4B3-0577-456A-93AA-127007D778D6}" type="presParOf" srcId="{9B297642-E327-49D7-9227-039BD8D63B55}" destId="{EFB15467-5541-48CE-BA3B-7321B1779A91}" srcOrd="7" destOrd="0" presId="urn:microsoft.com/office/officeart/2005/8/layout/list1"/>
    <dgm:cxn modelId="{D0A39792-D680-4199-B524-F9B9847BFEA4}" type="presParOf" srcId="{9B297642-E327-49D7-9227-039BD8D63B55}" destId="{F3257B30-F5D9-4583-834A-9EA10EE3AD33}" srcOrd="8" destOrd="0" presId="urn:microsoft.com/office/officeart/2005/8/layout/list1"/>
    <dgm:cxn modelId="{5CFABA89-FC66-4DA6-BC40-D94EB22903F5}" type="presParOf" srcId="{F3257B30-F5D9-4583-834A-9EA10EE3AD33}" destId="{9DCE826D-0CA4-4592-A336-5828D478B8DD}" srcOrd="0" destOrd="0" presId="urn:microsoft.com/office/officeart/2005/8/layout/list1"/>
    <dgm:cxn modelId="{5E43F4F1-A6D7-4CD9-BBCA-93FD0708D561}" type="presParOf" srcId="{F3257B30-F5D9-4583-834A-9EA10EE3AD33}" destId="{2ADADA04-BF2E-44E5-9559-4D24E9C08C02}" srcOrd="1" destOrd="0" presId="urn:microsoft.com/office/officeart/2005/8/layout/list1"/>
    <dgm:cxn modelId="{AB85732B-8A20-41F7-872B-9DA14DCC09E4}" type="presParOf" srcId="{9B297642-E327-49D7-9227-039BD8D63B55}" destId="{CB150EA2-1957-43D8-9E01-1FA698CEE7FE}" srcOrd="9" destOrd="0" presId="urn:microsoft.com/office/officeart/2005/8/layout/list1"/>
    <dgm:cxn modelId="{6A2A2FBE-C26D-44C5-A731-AF885E02353E}" type="presParOf" srcId="{9B297642-E327-49D7-9227-039BD8D63B55}" destId="{84785757-9BD3-47D0-B9F2-6857E9E7A2A4}" srcOrd="10" destOrd="0" presId="urn:microsoft.com/office/officeart/2005/8/layout/list1"/>
    <dgm:cxn modelId="{EF80DC2A-809D-464B-8429-2F4E94ACEA3F}" type="presParOf" srcId="{9B297642-E327-49D7-9227-039BD8D63B55}" destId="{D7141411-6633-4614-8220-20CB879021C4}" srcOrd="11" destOrd="0" presId="urn:microsoft.com/office/officeart/2005/8/layout/list1"/>
    <dgm:cxn modelId="{F264CF7A-2E68-495F-92B4-587A9AB12BA7}" type="presParOf" srcId="{9B297642-E327-49D7-9227-039BD8D63B55}" destId="{B30F556A-EA5E-4F18-80C1-92EB5363FA65}" srcOrd="12" destOrd="0" presId="urn:microsoft.com/office/officeart/2005/8/layout/list1"/>
    <dgm:cxn modelId="{473A9520-35FD-46BD-904D-7057FA818B8C}" type="presParOf" srcId="{B30F556A-EA5E-4F18-80C1-92EB5363FA65}" destId="{225A39A9-0CC7-495F-81E2-F04BC806DA77}" srcOrd="0" destOrd="0" presId="urn:microsoft.com/office/officeart/2005/8/layout/list1"/>
    <dgm:cxn modelId="{F8539C9F-085F-458E-8C2C-3592A607C114}" type="presParOf" srcId="{B30F556A-EA5E-4F18-80C1-92EB5363FA65}" destId="{79F021E6-06D8-4AD9-9ED5-95789A400C48}" srcOrd="1" destOrd="0" presId="urn:microsoft.com/office/officeart/2005/8/layout/list1"/>
    <dgm:cxn modelId="{CB39C1EB-8441-4F25-BAEB-F7F87E188EDE}" type="presParOf" srcId="{9B297642-E327-49D7-9227-039BD8D63B55}" destId="{2F009FF7-28A5-4056-9A2C-D78F399EDA74}" srcOrd="13" destOrd="0" presId="urn:microsoft.com/office/officeart/2005/8/layout/list1"/>
    <dgm:cxn modelId="{13BB9DB9-4C44-4797-A060-98694675A2B5}" type="presParOf" srcId="{9B297642-E327-49D7-9227-039BD8D63B55}" destId="{17B941AF-1BDA-4191-9E42-8F5F6E76E080}" srcOrd="14" destOrd="0" presId="urn:microsoft.com/office/officeart/2005/8/layout/list1"/>
    <dgm:cxn modelId="{0D040CD6-128B-4C21-BE37-92B9FC8EF766}" type="presParOf" srcId="{9B297642-E327-49D7-9227-039BD8D63B55}" destId="{F241CB75-451B-48E5-982F-E72997B56C5A}" srcOrd="15" destOrd="0" presId="urn:microsoft.com/office/officeart/2005/8/layout/list1"/>
    <dgm:cxn modelId="{BC6896A0-07BA-420F-8264-EB61878C2A75}" type="presParOf" srcId="{9B297642-E327-49D7-9227-039BD8D63B55}" destId="{448D3AC6-38E8-4235-9791-3704EF6C3F0A}" srcOrd="16" destOrd="0" presId="urn:microsoft.com/office/officeart/2005/8/layout/list1"/>
    <dgm:cxn modelId="{06E5A23E-AF07-4866-9C34-73FE24F560C8}" type="presParOf" srcId="{448D3AC6-38E8-4235-9791-3704EF6C3F0A}" destId="{8C7BFB23-316E-4185-9922-24C869A7BABC}" srcOrd="0" destOrd="0" presId="urn:microsoft.com/office/officeart/2005/8/layout/list1"/>
    <dgm:cxn modelId="{9F950E72-1DD3-4A3C-96FA-77EC09F77881}" type="presParOf" srcId="{448D3AC6-38E8-4235-9791-3704EF6C3F0A}" destId="{200EF981-C4AB-4AB8-8807-FF3B27651B1C}" srcOrd="1" destOrd="0" presId="urn:microsoft.com/office/officeart/2005/8/layout/list1"/>
    <dgm:cxn modelId="{F4AD5F85-6B2E-4B59-B7CB-0945E740D854}" type="presParOf" srcId="{9B297642-E327-49D7-9227-039BD8D63B55}" destId="{D37B2A43-4F63-493D-94EB-9A0D7D196A9D}" srcOrd="17" destOrd="0" presId="urn:microsoft.com/office/officeart/2005/8/layout/list1"/>
    <dgm:cxn modelId="{67DE9A1A-774E-4465-8EBB-346E610D4E79}" type="presParOf" srcId="{9B297642-E327-49D7-9227-039BD8D63B55}" destId="{DA8A0708-27B5-4BDE-984B-E269277BD2E2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E79118-625F-4283-A474-B217F3ECC18E}">
      <dsp:nvSpPr>
        <dsp:cNvPr id="0" name=""/>
        <dsp:cNvSpPr/>
      </dsp:nvSpPr>
      <dsp:spPr>
        <a:xfrm>
          <a:off x="0" y="393082"/>
          <a:ext cx="3228974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E8C840E-D2D9-4A2A-8D09-BE1B510C531D}">
      <dsp:nvSpPr>
        <dsp:cNvPr id="0" name=""/>
        <dsp:cNvSpPr/>
      </dsp:nvSpPr>
      <dsp:spPr>
        <a:xfrm>
          <a:off x="161448" y="142162"/>
          <a:ext cx="2260282" cy="50184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433" tIns="0" rIns="85433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 dirty="0" smtClean="0"/>
            <a:t>1. Apego y amor </a:t>
          </a:r>
          <a:endParaRPr lang="es-MX" sz="1700" kern="1200" dirty="0"/>
        </a:p>
      </dsp:txBody>
      <dsp:txXfrm>
        <a:off x="185946" y="166660"/>
        <a:ext cx="2211286" cy="452844"/>
      </dsp:txXfrm>
    </dsp:sp>
    <dsp:sp modelId="{5DAB4649-BC08-4AE5-ACCF-02D06D8A8375}">
      <dsp:nvSpPr>
        <dsp:cNvPr id="0" name=""/>
        <dsp:cNvSpPr/>
      </dsp:nvSpPr>
      <dsp:spPr>
        <a:xfrm>
          <a:off x="0" y="1164202"/>
          <a:ext cx="3228974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838336"/>
              <a:satOff val="-2557"/>
              <a:lumOff val="-9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ACA1CC-E75E-41FD-9724-2DD876FFFA81}">
      <dsp:nvSpPr>
        <dsp:cNvPr id="0" name=""/>
        <dsp:cNvSpPr/>
      </dsp:nvSpPr>
      <dsp:spPr>
        <a:xfrm>
          <a:off x="161448" y="913282"/>
          <a:ext cx="2260282" cy="501840"/>
        </a:xfrm>
        <a:prstGeom prst="roundRect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433" tIns="0" rIns="85433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 dirty="0" smtClean="0"/>
            <a:t>2. Reconocimiento</a:t>
          </a:r>
          <a:endParaRPr lang="es-MX" sz="1700" kern="1200" dirty="0"/>
        </a:p>
      </dsp:txBody>
      <dsp:txXfrm>
        <a:off x="185946" y="937780"/>
        <a:ext cx="2211286" cy="452844"/>
      </dsp:txXfrm>
    </dsp:sp>
    <dsp:sp modelId="{84785757-9BD3-47D0-B9F2-6857E9E7A2A4}">
      <dsp:nvSpPr>
        <dsp:cNvPr id="0" name=""/>
        <dsp:cNvSpPr/>
      </dsp:nvSpPr>
      <dsp:spPr>
        <a:xfrm>
          <a:off x="0" y="1935322"/>
          <a:ext cx="3228974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DADA04-BF2E-44E5-9559-4D24E9C08C02}">
      <dsp:nvSpPr>
        <dsp:cNvPr id="0" name=""/>
        <dsp:cNvSpPr/>
      </dsp:nvSpPr>
      <dsp:spPr>
        <a:xfrm>
          <a:off x="161448" y="1684402"/>
          <a:ext cx="2260282" cy="501840"/>
        </a:xfrm>
        <a:prstGeom prst="round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433" tIns="0" rIns="85433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 dirty="0" smtClean="0"/>
            <a:t>3. Convivencia pacífica</a:t>
          </a:r>
          <a:endParaRPr lang="es-MX" sz="1700" kern="1200" dirty="0"/>
        </a:p>
      </dsp:txBody>
      <dsp:txXfrm>
        <a:off x="185946" y="1708900"/>
        <a:ext cx="2211286" cy="452844"/>
      </dsp:txXfrm>
    </dsp:sp>
    <dsp:sp modelId="{17B941AF-1BDA-4191-9E42-8F5F6E76E080}">
      <dsp:nvSpPr>
        <dsp:cNvPr id="0" name=""/>
        <dsp:cNvSpPr/>
      </dsp:nvSpPr>
      <dsp:spPr>
        <a:xfrm>
          <a:off x="0" y="2706442"/>
          <a:ext cx="3228974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515009"/>
              <a:satOff val="-7671"/>
              <a:lumOff val="-294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F021E6-06D8-4AD9-9ED5-95789A400C48}">
      <dsp:nvSpPr>
        <dsp:cNvPr id="0" name=""/>
        <dsp:cNvSpPr/>
      </dsp:nvSpPr>
      <dsp:spPr>
        <a:xfrm>
          <a:off x="161448" y="2455522"/>
          <a:ext cx="2260282" cy="501840"/>
        </a:xfrm>
        <a:prstGeom prst="roundRect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433" tIns="0" rIns="85433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 dirty="0" smtClean="0"/>
            <a:t>4. Sentido del humor</a:t>
          </a:r>
          <a:endParaRPr lang="es-MX" sz="1700" kern="1200" dirty="0"/>
        </a:p>
      </dsp:txBody>
      <dsp:txXfrm>
        <a:off x="185946" y="2480020"/>
        <a:ext cx="2211286" cy="452844"/>
      </dsp:txXfrm>
    </dsp:sp>
    <dsp:sp modelId="{DA8A0708-27B5-4BDE-984B-E269277BD2E2}">
      <dsp:nvSpPr>
        <dsp:cNvPr id="0" name=""/>
        <dsp:cNvSpPr/>
      </dsp:nvSpPr>
      <dsp:spPr>
        <a:xfrm>
          <a:off x="0" y="3477562"/>
          <a:ext cx="3228974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0EF981-C4AB-4AB8-8807-FF3B27651B1C}">
      <dsp:nvSpPr>
        <dsp:cNvPr id="0" name=""/>
        <dsp:cNvSpPr/>
      </dsp:nvSpPr>
      <dsp:spPr>
        <a:xfrm>
          <a:off x="161448" y="3226642"/>
          <a:ext cx="2260282" cy="501840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433" tIns="0" rIns="85433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 dirty="0" smtClean="0"/>
            <a:t>5. Actitud </a:t>
          </a:r>
          <a:r>
            <a:rPr lang="es-MX" sz="1700" kern="1200" dirty="0" err="1" smtClean="0"/>
            <a:t>Prosocial</a:t>
          </a:r>
          <a:endParaRPr lang="es-MX" sz="1700" kern="1200" dirty="0"/>
        </a:p>
      </dsp:txBody>
      <dsp:txXfrm>
        <a:off x="185946" y="3251140"/>
        <a:ext cx="2211286" cy="4528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1211E-8E91-4B1C-8BBD-D819D8A3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2880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Alicia Ortega Medina</dc:creator>
  <cp:keywords/>
  <dc:description/>
  <cp:lastModifiedBy>Rosa Angelica Gil Rivera</cp:lastModifiedBy>
  <cp:revision>2</cp:revision>
  <cp:lastPrinted>2022-05-04T16:14:00Z</cp:lastPrinted>
  <dcterms:created xsi:type="dcterms:W3CDTF">2023-03-31T20:43:00Z</dcterms:created>
  <dcterms:modified xsi:type="dcterms:W3CDTF">2023-03-31T20:43:00Z</dcterms:modified>
</cp:coreProperties>
</file>